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D1513" w14:textId="77777777" w:rsidR="00BA7FD3" w:rsidRDefault="00604040" w:rsidP="006476E6">
      <w:pPr>
        <w:pStyle w:val="Heading1"/>
        <w:spacing w:before="58" w:line="261" w:lineRule="exact"/>
        <w:ind w:left="0" w:firstLine="0"/>
      </w:pPr>
      <w:r>
        <w:t>PART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GENERAL</w:t>
      </w:r>
    </w:p>
    <w:p w14:paraId="483E7349" w14:textId="77777777" w:rsidR="00BA7FD3" w:rsidRDefault="00604040">
      <w:pPr>
        <w:pStyle w:val="ListParagraph"/>
        <w:numPr>
          <w:ilvl w:val="1"/>
          <w:numId w:val="4"/>
        </w:numPr>
        <w:tabs>
          <w:tab w:val="left" w:pos="651"/>
        </w:tabs>
        <w:spacing w:line="261" w:lineRule="exact"/>
        <w:rPr>
          <w:b/>
        </w:rPr>
      </w:pPr>
      <w:r>
        <w:rPr>
          <w:b/>
        </w:rPr>
        <w:t>Section</w:t>
      </w:r>
      <w:r>
        <w:rPr>
          <w:b/>
          <w:spacing w:val="-2"/>
        </w:rPr>
        <w:t xml:space="preserve"> Includes</w:t>
      </w:r>
    </w:p>
    <w:p w14:paraId="1ED99B40" w14:textId="77777777"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ind w:hanging="310"/>
      </w:pPr>
      <w:r>
        <w:t>Sprayed cellulose thermal insulation.</w:t>
      </w:r>
      <w:r>
        <w:rPr>
          <w:spacing w:val="-1"/>
        </w:rPr>
        <w:t xml:space="preserve"> </w:t>
      </w:r>
      <w:r>
        <w:t xml:space="preserve">(07 21 </w:t>
      </w:r>
      <w:r>
        <w:rPr>
          <w:spacing w:val="-5"/>
        </w:rPr>
        <w:t>29)</w:t>
      </w:r>
    </w:p>
    <w:p w14:paraId="1D25B706" w14:textId="77777777"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spacing w:before="2"/>
        <w:ind w:hanging="310"/>
      </w:pPr>
      <w:r>
        <w:t>Sprayed</w:t>
      </w:r>
      <w:r>
        <w:rPr>
          <w:spacing w:val="-1"/>
        </w:rPr>
        <w:t xml:space="preserve"> </w:t>
      </w:r>
      <w:r>
        <w:t>cellulose acoustical insulation.</w:t>
      </w:r>
      <w:r>
        <w:rPr>
          <w:spacing w:val="-1"/>
        </w:rPr>
        <w:t xml:space="preserve"> </w:t>
      </w:r>
      <w:r>
        <w:t xml:space="preserve">(09 83 </w:t>
      </w:r>
      <w:r>
        <w:rPr>
          <w:spacing w:val="-5"/>
        </w:rPr>
        <w:t>16)</w:t>
      </w:r>
    </w:p>
    <w:p w14:paraId="4AEB33AD" w14:textId="77777777" w:rsidR="00BA7FD3" w:rsidRDefault="00BA7FD3">
      <w:pPr>
        <w:pStyle w:val="BodyText"/>
        <w:spacing w:before="0"/>
        <w:ind w:left="0" w:firstLine="0"/>
      </w:pPr>
    </w:p>
    <w:p w14:paraId="3C2A4D2A" w14:textId="77777777" w:rsidR="00BA7FD3" w:rsidRDefault="00604040">
      <w:pPr>
        <w:pStyle w:val="Heading1"/>
        <w:numPr>
          <w:ilvl w:val="1"/>
          <w:numId w:val="4"/>
        </w:numPr>
        <w:tabs>
          <w:tab w:val="left" w:pos="676"/>
        </w:tabs>
        <w:ind w:left="676" w:hanging="576"/>
      </w:pPr>
      <w:r>
        <w:t>Related</w:t>
      </w:r>
      <w:r>
        <w:rPr>
          <w:spacing w:val="-1"/>
        </w:rPr>
        <w:t xml:space="preserve"> </w:t>
      </w:r>
      <w:r>
        <w:rPr>
          <w:spacing w:val="-2"/>
        </w:rPr>
        <w:t>Items</w:t>
      </w:r>
    </w:p>
    <w:p w14:paraId="3DDF0B84" w14:textId="77777777" w:rsidR="002715E0" w:rsidRDefault="002715E0" w:rsidP="002715E0">
      <w:pPr>
        <w:pStyle w:val="ListParagraph"/>
        <w:numPr>
          <w:ilvl w:val="2"/>
          <w:numId w:val="4"/>
        </w:numPr>
        <w:tabs>
          <w:tab w:val="left" w:pos="730"/>
        </w:tabs>
        <w:ind w:left="669" w:right="225"/>
      </w:pPr>
      <w:r>
        <w:t>Clips,</w:t>
      </w:r>
      <w:r>
        <w:rPr>
          <w:spacing w:val="-4"/>
        </w:rPr>
        <w:t xml:space="preserve"> </w:t>
      </w:r>
      <w:r>
        <w:t>hangers,</w:t>
      </w:r>
      <w:r>
        <w:rPr>
          <w:spacing w:val="-4"/>
        </w:rPr>
        <w:t xml:space="preserve"> </w:t>
      </w:r>
      <w:r>
        <w:t>supports,</w:t>
      </w:r>
      <w:r>
        <w:rPr>
          <w:spacing w:val="-4"/>
        </w:rPr>
        <w:t xml:space="preserve"> </w:t>
      </w:r>
      <w:r>
        <w:t>sleeves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attachments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spray</w:t>
      </w:r>
      <w:r>
        <w:rPr>
          <w:spacing w:val="-3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placed by other trades prior to the application of sprayed insulation.</w:t>
      </w:r>
    </w:p>
    <w:p w14:paraId="30C996D4" w14:textId="77777777" w:rsidR="002715E0" w:rsidRDefault="002715E0" w:rsidP="002715E0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left="669" w:right="482"/>
      </w:pPr>
      <w:r>
        <w:t>Ducts,</w:t>
      </w:r>
      <w:r>
        <w:rPr>
          <w:spacing w:val="-4"/>
        </w:rPr>
        <w:t xml:space="preserve"> </w:t>
      </w:r>
      <w:r>
        <w:t>piping,</w:t>
      </w:r>
      <w:r>
        <w:rPr>
          <w:spacing w:val="-4"/>
        </w:rPr>
        <w:t xml:space="preserve"> </w:t>
      </w:r>
      <w:r>
        <w:t>conduit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suspended</w:t>
      </w:r>
      <w:r>
        <w:rPr>
          <w:spacing w:val="-3"/>
        </w:rPr>
        <w:t xml:space="preserve"> </w:t>
      </w:r>
      <w:r>
        <w:t>equipment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positioned</w:t>
      </w:r>
      <w:r>
        <w:rPr>
          <w:spacing w:val="-3"/>
        </w:rPr>
        <w:t xml:space="preserve"> </w:t>
      </w:r>
      <w:r>
        <w:t>until</w:t>
      </w:r>
      <w:r>
        <w:rPr>
          <w:spacing w:val="-3"/>
        </w:rPr>
        <w:t xml:space="preserve"> </w:t>
      </w:r>
      <w:r>
        <w:t>after the application of sprayed insulation.</w:t>
      </w:r>
    </w:p>
    <w:p w14:paraId="40AC0E9E" w14:textId="77777777" w:rsidR="002715E0" w:rsidRDefault="002715E0" w:rsidP="002715E0">
      <w:pPr>
        <w:pStyle w:val="ListParagraph"/>
        <w:numPr>
          <w:ilvl w:val="2"/>
          <w:numId w:val="4"/>
        </w:numPr>
        <w:tabs>
          <w:tab w:val="left" w:pos="681"/>
        </w:tabs>
        <w:spacing w:before="3"/>
        <w:ind w:left="681" w:hanging="321"/>
      </w:pPr>
      <w:r>
        <w:t>Roof</w:t>
      </w:r>
      <w:r>
        <w:rPr>
          <w:spacing w:val="-2"/>
        </w:rPr>
        <w:t xml:space="preserve"> </w:t>
      </w:r>
      <w:r>
        <w:t>penetrations to be installed prior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2"/>
        </w:rPr>
        <w:t>application.</w:t>
      </w:r>
    </w:p>
    <w:p w14:paraId="23B9A7CE" w14:textId="77777777" w:rsidR="00BA7FD3" w:rsidRDefault="00BA7FD3">
      <w:pPr>
        <w:pStyle w:val="BodyText"/>
        <w:spacing w:before="4"/>
        <w:ind w:left="0" w:firstLine="0"/>
        <w:rPr>
          <w:sz w:val="20"/>
        </w:rPr>
      </w:pPr>
    </w:p>
    <w:p w14:paraId="24674C99" w14:textId="77777777" w:rsidR="00BA7FD3" w:rsidRDefault="0060404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t>Quality</w:t>
      </w:r>
      <w:r>
        <w:rPr>
          <w:spacing w:val="-9"/>
        </w:rPr>
        <w:t xml:space="preserve"> </w:t>
      </w:r>
      <w:r>
        <w:rPr>
          <w:spacing w:val="-2"/>
        </w:rPr>
        <w:t>Assurance</w:t>
      </w:r>
    </w:p>
    <w:p w14:paraId="29F25D5B" w14:textId="77777777" w:rsidR="002715E0" w:rsidRDefault="002715E0" w:rsidP="002715E0">
      <w:pPr>
        <w:pStyle w:val="ListParagraph"/>
        <w:numPr>
          <w:ilvl w:val="2"/>
          <w:numId w:val="4"/>
        </w:numPr>
        <w:tabs>
          <w:tab w:val="left" w:pos="810"/>
        </w:tabs>
        <w:ind w:left="720" w:right="789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Underwriters</w:t>
      </w:r>
      <w:r>
        <w:rPr>
          <w:spacing w:val="-5"/>
        </w:rPr>
        <w:t xml:space="preserve"> </w:t>
      </w:r>
      <w:r>
        <w:t>Laboratories</w:t>
      </w:r>
      <w:r>
        <w:rPr>
          <w:spacing w:val="-4"/>
        </w:rPr>
        <w:t xml:space="preserve"> </w:t>
      </w:r>
      <w:r>
        <w:t>(UL)</w:t>
      </w:r>
      <w:r>
        <w:rPr>
          <w:spacing w:val="-5"/>
        </w:rPr>
        <w:t xml:space="preserve"> </w:t>
      </w:r>
      <w:r>
        <w:t>Code</w:t>
      </w:r>
      <w:r>
        <w:rPr>
          <w:spacing w:val="-4"/>
        </w:rPr>
        <w:t xml:space="preserve"> </w:t>
      </w:r>
      <w:r>
        <w:t xml:space="preserve">Evaluation </w:t>
      </w:r>
      <w:r>
        <w:rPr>
          <w:spacing w:val="-2"/>
        </w:rPr>
        <w:t>Report.</w:t>
      </w:r>
    </w:p>
    <w:p w14:paraId="51F42261" w14:textId="77777777" w:rsidR="002715E0" w:rsidRDefault="002715E0" w:rsidP="002715E0">
      <w:pPr>
        <w:pStyle w:val="ListParagraph"/>
        <w:numPr>
          <w:ilvl w:val="2"/>
          <w:numId w:val="4"/>
        </w:numPr>
        <w:tabs>
          <w:tab w:val="left" w:pos="730"/>
        </w:tabs>
        <w:spacing w:before="3"/>
        <w:ind w:left="720" w:hanging="360"/>
      </w:pPr>
      <w:r>
        <w:t>Manufacturer</w:t>
      </w:r>
      <w:r>
        <w:rPr>
          <w:spacing w:val="-4"/>
        </w:rPr>
        <w:t xml:space="preserve"> </w:t>
      </w:r>
      <w:r>
        <w:t>must</w:t>
      </w:r>
      <w:r>
        <w:rPr>
          <w:spacing w:val="-1"/>
        </w:rPr>
        <w:t xml:space="preserve"> </w:t>
      </w:r>
      <w:proofErr w:type="gramStart"/>
      <w:r>
        <w:t>be in compliance with</w:t>
      </w:r>
      <w:proofErr w:type="gramEnd"/>
      <w:r>
        <w:t xml:space="preserve"> the 2009-2021 International Building </w:t>
      </w:r>
      <w:r>
        <w:rPr>
          <w:spacing w:val="-2"/>
        </w:rPr>
        <w:t>Code.</w:t>
      </w:r>
    </w:p>
    <w:p w14:paraId="1DD7D788" w14:textId="77777777" w:rsidR="002715E0" w:rsidRDefault="002715E0" w:rsidP="002715E0">
      <w:pPr>
        <w:pStyle w:val="ListParagraph"/>
        <w:numPr>
          <w:ilvl w:val="2"/>
          <w:numId w:val="4"/>
        </w:numPr>
        <w:tabs>
          <w:tab w:val="left" w:pos="730"/>
        </w:tabs>
        <w:spacing w:before="1"/>
        <w:ind w:left="720" w:hanging="360"/>
      </w:pPr>
      <w:r>
        <w:t>Manufacturer</w:t>
      </w:r>
      <w:r>
        <w:rPr>
          <w:spacing w:val="-2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 ISO</w:t>
      </w:r>
      <w:r>
        <w:rPr>
          <w:spacing w:val="-1"/>
        </w:rPr>
        <w:t xml:space="preserve"> </w:t>
      </w:r>
      <w:r>
        <w:t xml:space="preserve">9001:2015 </w:t>
      </w:r>
      <w:r>
        <w:rPr>
          <w:spacing w:val="-2"/>
        </w:rPr>
        <w:t>Certified.</w:t>
      </w:r>
    </w:p>
    <w:p w14:paraId="0FD3C8FC" w14:textId="77777777" w:rsidR="002715E0" w:rsidRDefault="002715E0" w:rsidP="002715E0">
      <w:pPr>
        <w:pStyle w:val="ListParagraph"/>
        <w:numPr>
          <w:ilvl w:val="2"/>
          <w:numId w:val="4"/>
        </w:numPr>
        <w:tabs>
          <w:tab w:val="left" w:pos="730"/>
        </w:tabs>
        <w:spacing w:before="1"/>
        <w:ind w:left="720" w:hanging="360"/>
        <w:jc w:val="both"/>
      </w:pPr>
      <w:r>
        <w:t>Applicator:</w:t>
      </w:r>
      <w:r>
        <w:rPr>
          <w:spacing w:val="60"/>
        </w:rPr>
        <w:t xml:space="preserve"> </w:t>
      </w:r>
      <w:r>
        <w:t xml:space="preserve">Licensed by </w:t>
      </w:r>
      <w:r>
        <w:rPr>
          <w:spacing w:val="-2"/>
        </w:rPr>
        <w:t>manufacturer.</w:t>
      </w:r>
    </w:p>
    <w:p w14:paraId="4AD22491" w14:textId="77777777" w:rsidR="002715E0" w:rsidRDefault="002715E0" w:rsidP="002715E0">
      <w:pPr>
        <w:pStyle w:val="ListParagraph"/>
        <w:numPr>
          <w:ilvl w:val="2"/>
          <w:numId w:val="4"/>
        </w:numPr>
        <w:tabs>
          <w:tab w:val="left" w:pos="730"/>
        </w:tabs>
        <w:spacing w:before="2"/>
        <w:ind w:left="720" w:right="348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subscribe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independent</w:t>
      </w:r>
      <w:r>
        <w:rPr>
          <w:spacing w:val="-5"/>
        </w:rPr>
        <w:t xml:space="preserve"> </w:t>
      </w:r>
      <w:r>
        <w:t>laboratory</w:t>
      </w:r>
      <w:r>
        <w:rPr>
          <w:spacing w:val="-5"/>
        </w:rPr>
        <w:t xml:space="preserve"> </w:t>
      </w:r>
      <w:r>
        <w:t>follow-up</w:t>
      </w:r>
      <w:r>
        <w:rPr>
          <w:spacing w:val="-4"/>
        </w:rPr>
        <w:t xml:space="preserve"> </w:t>
      </w:r>
      <w:r>
        <w:t>inspection</w:t>
      </w:r>
      <w:r>
        <w:rPr>
          <w:spacing w:val="-4"/>
        </w:rPr>
        <w:t xml:space="preserve"> </w:t>
      </w:r>
      <w:r>
        <w:t>services</w:t>
      </w:r>
      <w:r>
        <w:rPr>
          <w:spacing w:val="-4"/>
        </w:rPr>
        <w:t xml:space="preserve"> </w:t>
      </w:r>
      <w:r>
        <w:t>of Underwriters</w:t>
      </w:r>
      <w:r>
        <w:rPr>
          <w:spacing w:val="-5"/>
        </w:rPr>
        <w:t xml:space="preserve"> </w:t>
      </w:r>
      <w:r>
        <w:t>Laboratories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Factory</w:t>
      </w:r>
      <w:r>
        <w:rPr>
          <w:spacing w:val="-5"/>
        </w:rPr>
        <w:t xml:space="preserve"> </w:t>
      </w:r>
      <w:r>
        <w:t>Mutual.</w:t>
      </w:r>
      <w:r>
        <w:rPr>
          <w:spacing w:val="40"/>
        </w:rPr>
        <w:t xml:space="preserve"> </w:t>
      </w:r>
      <w:r>
        <w:t>Each</w:t>
      </w:r>
      <w:r>
        <w:rPr>
          <w:spacing w:val="-4"/>
        </w:rPr>
        <w:t xml:space="preserve"> </w:t>
      </w:r>
      <w:r>
        <w:t>bag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labeled</w:t>
      </w:r>
      <w:r>
        <w:rPr>
          <w:spacing w:val="-4"/>
        </w:rPr>
        <w:t xml:space="preserve"> </w:t>
      </w:r>
      <w:r>
        <w:t>accordingly.</w:t>
      </w:r>
    </w:p>
    <w:p w14:paraId="7AD1B147" w14:textId="77777777" w:rsidR="002715E0" w:rsidRDefault="002715E0" w:rsidP="002715E0">
      <w:pPr>
        <w:pStyle w:val="ListParagraph"/>
        <w:numPr>
          <w:ilvl w:val="2"/>
          <w:numId w:val="4"/>
        </w:numPr>
        <w:tabs>
          <w:tab w:val="left" w:pos="820"/>
        </w:tabs>
        <w:spacing w:before="3"/>
        <w:ind w:left="720" w:right="135" w:hanging="360"/>
        <w:jc w:val="both"/>
      </w:pPr>
      <w:r>
        <w:t>Mock-up:</w:t>
      </w:r>
      <w:r>
        <w:rPr>
          <w:spacing w:val="40"/>
        </w:rPr>
        <w:t xml:space="preserve"> </w:t>
      </w:r>
      <w:r>
        <w:t>Apply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square</w:t>
      </w:r>
      <w:r>
        <w:rPr>
          <w:spacing w:val="-3"/>
        </w:rPr>
        <w:t xml:space="preserve"> </w:t>
      </w:r>
      <w:r>
        <w:t>foot</w:t>
      </w:r>
      <w:r>
        <w:rPr>
          <w:spacing w:val="-4"/>
        </w:rPr>
        <w:t xml:space="preserve"> </w:t>
      </w:r>
      <w:r>
        <w:t>representative</w:t>
      </w:r>
      <w:r>
        <w:rPr>
          <w:spacing w:val="-3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Architect and/or Owner prior to proceeding.</w:t>
      </w:r>
    </w:p>
    <w:p w14:paraId="598AF27E" w14:textId="77777777" w:rsidR="002715E0" w:rsidRDefault="002715E0" w:rsidP="002715E0">
      <w:pPr>
        <w:pStyle w:val="ListParagraph"/>
        <w:numPr>
          <w:ilvl w:val="2"/>
          <w:numId w:val="4"/>
        </w:numPr>
        <w:tabs>
          <w:tab w:val="left" w:pos="820"/>
        </w:tabs>
        <w:spacing w:before="2"/>
        <w:ind w:left="720" w:right="1127" w:hanging="360"/>
        <w:jc w:val="both"/>
      </w:pPr>
      <w:r>
        <w:t>Manufacturer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minimum</w:t>
      </w:r>
      <w:r>
        <w:rPr>
          <w:spacing w:val="-5"/>
        </w:rPr>
        <w:t xml:space="preserve"> </w:t>
      </w:r>
      <w:r>
        <w:t>10-year</w:t>
      </w:r>
      <w:r>
        <w:rPr>
          <w:spacing w:val="-5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history</w:t>
      </w:r>
      <w:r>
        <w:rPr>
          <w:spacing w:val="-5"/>
        </w:rPr>
        <w:t xml:space="preserve"> </w:t>
      </w:r>
      <w:r>
        <w:t>of producing and installing spray-applied cellulose on similar projects</w:t>
      </w:r>
    </w:p>
    <w:p w14:paraId="4285B5CC" w14:textId="77777777" w:rsidR="002715E0" w:rsidRDefault="002715E0" w:rsidP="002715E0">
      <w:pPr>
        <w:pStyle w:val="ListParagraph"/>
        <w:numPr>
          <w:ilvl w:val="2"/>
          <w:numId w:val="4"/>
        </w:numPr>
        <w:tabs>
          <w:tab w:val="left" w:pos="819"/>
          <w:tab w:val="left" w:pos="820"/>
        </w:tabs>
        <w:spacing w:before="3"/>
        <w:ind w:left="720" w:right="128" w:hanging="360"/>
        <w:jc w:val="both"/>
      </w:pPr>
      <w:r>
        <w:t>Material</w:t>
      </w:r>
      <w:r>
        <w:rPr>
          <w:spacing w:val="-3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tested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3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1042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NVLAP</w:t>
      </w:r>
      <w:r>
        <w:rPr>
          <w:spacing w:val="-7"/>
        </w:rPr>
        <w:t xml:space="preserve"> </w:t>
      </w:r>
      <w:r>
        <w:t>accredited</w:t>
      </w:r>
      <w:r>
        <w:rPr>
          <w:spacing w:val="-3"/>
        </w:rPr>
        <w:t xml:space="preserve"> </w:t>
      </w:r>
      <w:r>
        <w:t xml:space="preserve">testing </w:t>
      </w:r>
      <w:r>
        <w:rPr>
          <w:spacing w:val="-2"/>
        </w:rPr>
        <w:t>laboratory.</w:t>
      </w:r>
    </w:p>
    <w:p w14:paraId="1E9C2DC6" w14:textId="77777777" w:rsidR="00BA7FD3" w:rsidRDefault="00BA7FD3">
      <w:pPr>
        <w:pStyle w:val="BodyText"/>
        <w:spacing w:before="6"/>
        <w:ind w:left="0" w:firstLine="0"/>
        <w:rPr>
          <w:sz w:val="20"/>
        </w:rPr>
      </w:pPr>
    </w:p>
    <w:p w14:paraId="6894D686" w14:textId="77777777" w:rsidR="00BA7FD3" w:rsidRDefault="00604040">
      <w:pPr>
        <w:pStyle w:val="Heading1"/>
        <w:numPr>
          <w:ilvl w:val="1"/>
          <w:numId w:val="4"/>
        </w:numPr>
        <w:tabs>
          <w:tab w:val="left" w:pos="712"/>
        </w:tabs>
        <w:ind w:left="711" w:hanging="612"/>
      </w:pPr>
      <w:r>
        <w:rPr>
          <w:spacing w:val="-2"/>
        </w:rPr>
        <w:t>Submittals</w:t>
      </w:r>
    </w:p>
    <w:p w14:paraId="30F6CB77" w14:textId="77777777" w:rsidR="00BA7FD3" w:rsidRDefault="00604040">
      <w:pPr>
        <w:pStyle w:val="ListParagraph"/>
        <w:numPr>
          <w:ilvl w:val="2"/>
          <w:numId w:val="4"/>
        </w:numPr>
        <w:tabs>
          <w:tab w:val="left" w:pos="730"/>
        </w:tabs>
        <w:ind w:right="1278" w:hanging="270"/>
      </w:pPr>
      <w:r>
        <w:t>Submit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data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product</w:t>
      </w:r>
      <w:r>
        <w:rPr>
          <w:spacing w:val="-4"/>
        </w:rPr>
        <w:t xml:space="preserve"> </w:t>
      </w:r>
      <w:r>
        <w:t>meets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exceeds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 xml:space="preserve">specified </w:t>
      </w:r>
      <w:r>
        <w:rPr>
          <w:spacing w:val="-2"/>
        </w:rPr>
        <w:t>requirements.</w:t>
      </w:r>
    </w:p>
    <w:p w14:paraId="06E86695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Bond</w:t>
      </w:r>
      <w:r>
        <w:rPr>
          <w:spacing w:val="-1"/>
        </w:rPr>
        <w:t xml:space="preserve"> </w:t>
      </w:r>
      <w:r>
        <w:t>strength shall be greater</w:t>
      </w:r>
      <w:r>
        <w:rPr>
          <w:spacing w:val="-1"/>
        </w:rPr>
        <w:t xml:space="preserve"> </w:t>
      </w:r>
      <w:r>
        <w:t>than</w:t>
      </w:r>
      <w:r>
        <w:rPr>
          <w:spacing w:val="-1"/>
        </w:rPr>
        <w:t xml:space="preserve"> </w:t>
      </w:r>
      <w:r>
        <w:t>1</w:t>
      </w:r>
      <w:r w:rsidR="003D437E">
        <w:t>5</w:t>
      </w:r>
      <w:r>
        <w:t xml:space="preserve">0 </w:t>
      </w:r>
      <w:proofErr w:type="spellStart"/>
      <w:r>
        <w:t>psf</w:t>
      </w:r>
      <w:proofErr w:type="spellEnd"/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E </w:t>
      </w:r>
      <w:r>
        <w:rPr>
          <w:spacing w:val="-4"/>
        </w:rPr>
        <w:t>736.</w:t>
      </w:r>
    </w:p>
    <w:p w14:paraId="1CB40725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/>
      </w:pPr>
      <w:r>
        <w:t>Product</w:t>
      </w:r>
      <w:r>
        <w:rPr>
          <w:spacing w:val="-2"/>
        </w:rPr>
        <w:t xml:space="preserve"> </w:t>
      </w:r>
      <w:r>
        <w:t>shall be Class 1 Class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>E 84/</w:t>
      </w:r>
      <w:r>
        <w:rPr>
          <w:spacing w:val="-1"/>
        </w:rPr>
        <w:t xml:space="preserve"> </w:t>
      </w:r>
      <w:r>
        <w:t>UL</w:t>
      </w:r>
      <w:r>
        <w:rPr>
          <w:spacing w:val="-9"/>
        </w:rPr>
        <w:t xml:space="preserve"> </w:t>
      </w:r>
      <w:r>
        <w:rPr>
          <w:spacing w:val="-4"/>
        </w:rPr>
        <w:t>723.</w:t>
      </w:r>
    </w:p>
    <w:p w14:paraId="4182E5F1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left="1170"/>
      </w:pPr>
      <w:r>
        <w:t>Non-corrosive</w:t>
      </w:r>
      <w:r>
        <w:rPr>
          <w:spacing w:val="-1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C </w:t>
      </w:r>
      <w:r>
        <w:rPr>
          <w:spacing w:val="-4"/>
        </w:rPr>
        <w:t>1149</w:t>
      </w:r>
    </w:p>
    <w:p w14:paraId="55BC1DAD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 w:right="255"/>
      </w:pPr>
      <w:r>
        <w:t>Bond</w:t>
      </w:r>
      <w:r>
        <w:rPr>
          <w:spacing w:val="-3"/>
        </w:rPr>
        <w:t xml:space="preserve"> </w:t>
      </w:r>
      <w:r>
        <w:t>Deflection</w:t>
      </w:r>
      <w:r>
        <w:rPr>
          <w:spacing w:val="-3"/>
        </w:rPr>
        <w:t xml:space="preserve"> </w:t>
      </w:r>
      <w:r>
        <w:t>per</w:t>
      </w:r>
      <w:r>
        <w:rPr>
          <w:spacing w:val="-15"/>
        </w:rPr>
        <w:t xml:space="preserve"> </w:t>
      </w:r>
      <w:r>
        <w:t>ASTM</w:t>
      </w:r>
      <w:r>
        <w:rPr>
          <w:spacing w:val="-4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759:</w:t>
      </w:r>
      <w:r>
        <w:rPr>
          <w:spacing w:val="-4"/>
        </w:rPr>
        <w:t xml:space="preserve"> </w:t>
      </w:r>
      <w:r>
        <w:t>6”</w:t>
      </w:r>
      <w:r>
        <w:rPr>
          <w:spacing w:val="-4"/>
        </w:rPr>
        <w:t xml:space="preserve"> </w:t>
      </w:r>
      <w:r>
        <w:t>Deflection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10’</w:t>
      </w:r>
      <w:r>
        <w:rPr>
          <w:spacing w:val="-11"/>
        </w:rPr>
        <w:t xml:space="preserve"> </w:t>
      </w:r>
      <w:r>
        <w:t>Span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Spalling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 w:rsidR="006173E3">
        <w:t>De</w:t>
      </w:r>
      <w:r>
        <w:rPr>
          <w:spacing w:val="-2"/>
        </w:rPr>
        <w:t>lamination.</w:t>
      </w:r>
    </w:p>
    <w:p w14:paraId="2CCB487F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R-Value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3.70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inch</w:t>
      </w:r>
      <w:r>
        <w:rPr>
          <w:spacing w:val="-2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ASTM</w:t>
      </w:r>
      <w:r>
        <w:rPr>
          <w:spacing w:val="-3"/>
        </w:rPr>
        <w:t xml:space="preserve"> </w:t>
      </w:r>
      <w:r>
        <w:t>C</w:t>
      </w:r>
      <w:r>
        <w:rPr>
          <w:spacing w:val="-2"/>
        </w:rPr>
        <w:t xml:space="preserve"> </w:t>
      </w:r>
      <w:r>
        <w:rPr>
          <w:spacing w:val="-4"/>
        </w:rPr>
        <w:t>518.</w:t>
      </w:r>
    </w:p>
    <w:p w14:paraId="0DA8F107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/>
      </w:pPr>
      <w:r>
        <w:t>Comply</w:t>
      </w:r>
      <w:r>
        <w:rPr>
          <w:spacing w:val="-3"/>
        </w:rPr>
        <w:t xml:space="preserve"> </w:t>
      </w:r>
      <w:r>
        <w:t>with 2015 IBC Section 803.12</w:t>
      </w:r>
      <w:r>
        <w:rPr>
          <w:spacing w:val="-1"/>
        </w:rPr>
        <w:t xml:space="preserve"> </w:t>
      </w:r>
      <w:r>
        <w:t>stability requirements for</w:t>
      </w:r>
      <w:r>
        <w:rPr>
          <w:spacing w:val="-1"/>
        </w:rPr>
        <w:t xml:space="preserve"> </w:t>
      </w:r>
      <w:r>
        <w:t>interior</w:t>
      </w:r>
      <w:r>
        <w:rPr>
          <w:spacing w:val="-1"/>
        </w:rPr>
        <w:t xml:space="preserve"> </w:t>
      </w:r>
      <w:r>
        <w:rPr>
          <w:spacing w:val="-2"/>
        </w:rPr>
        <w:t>finishes.</w:t>
      </w:r>
    </w:p>
    <w:p w14:paraId="2533588F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2"/>
        <w:ind w:left="1170"/>
      </w:pPr>
      <w:r>
        <w:t>Meet</w:t>
      </w:r>
      <w:r>
        <w:rPr>
          <w:spacing w:val="-16"/>
        </w:rPr>
        <w:t xml:space="preserve"> </w:t>
      </w:r>
      <w:r>
        <w:t>ASTM</w:t>
      </w:r>
      <w:r>
        <w:rPr>
          <w:spacing w:val="-1"/>
        </w:rPr>
        <w:t xml:space="preserve"> </w:t>
      </w:r>
      <w:r>
        <w:t xml:space="preserve">C </w:t>
      </w:r>
      <w:r>
        <w:rPr>
          <w:spacing w:val="-4"/>
        </w:rPr>
        <w:t>1149</w:t>
      </w:r>
    </w:p>
    <w:p w14:paraId="3DD93693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1"/>
        <w:ind w:left="1170" w:right="922"/>
      </w:pPr>
      <w:r>
        <w:t>Product</w:t>
      </w:r>
      <w:r>
        <w:rPr>
          <w:spacing w:val="-6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Cradle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Cradle®</w:t>
      </w:r>
      <w:r>
        <w:rPr>
          <w:spacing w:val="-6"/>
        </w:rPr>
        <w:t xml:space="preserve"> </w:t>
      </w:r>
      <w:r>
        <w:t>Certified</w:t>
      </w:r>
      <w:r>
        <w:rPr>
          <w:spacing w:val="-5"/>
        </w:rPr>
        <w:t xml:space="preserve"> </w:t>
      </w:r>
      <w:r>
        <w:t>v.3.1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higher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minimum certification level of Bronze</w:t>
      </w:r>
    </w:p>
    <w:p w14:paraId="510F69F6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1539"/>
          <w:tab w:val="left" w:pos="1540"/>
        </w:tabs>
        <w:spacing w:before="3"/>
        <w:ind w:left="1170"/>
      </w:pPr>
      <w:r>
        <w:t>Product</w:t>
      </w:r>
      <w:r>
        <w:rPr>
          <w:spacing w:val="-1"/>
        </w:rPr>
        <w:t xml:space="preserve"> </w:t>
      </w:r>
      <w:r>
        <w:t>shall be UL</w:t>
      </w:r>
      <w:r>
        <w:rPr>
          <w:spacing w:val="-9"/>
        </w:rPr>
        <w:t xml:space="preserve"> </w:t>
      </w:r>
      <w:r>
        <w:t xml:space="preserve">GREENGUARD Gold </w:t>
      </w:r>
      <w:r>
        <w:rPr>
          <w:spacing w:val="-2"/>
        </w:rPr>
        <w:t>Certified</w:t>
      </w:r>
    </w:p>
    <w:p w14:paraId="5760E3EC" w14:textId="77777777" w:rsidR="00BA7FD3" w:rsidRPr="003D437E" w:rsidRDefault="00604040" w:rsidP="006476E6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260"/>
        <w:rPr>
          <w:sz w:val="21"/>
          <w:szCs w:val="21"/>
        </w:rPr>
      </w:pPr>
      <w:r w:rsidRPr="003D437E">
        <w:rPr>
          <w:sz w:val="21"/>
          <w:szCs w:val="21"/>
        </w:rPr>
        <w:t>Product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must</w:t>
      </w:r>
      <w:r w:rsidRPr="003D437E">
        <w:rPr>
          <w:spacing w:val="-5"/>
          <w:sz w:val="21"/>
          <w:szCs w:val="21"/>
        </w:rPr>
        <w:t xml:space="preserve"> </w:t>
      </w:r>
      <w:r w:rsidRPr="003D437E">
        <w:rPr>
          <w:sz w:val="21"/>
          <w:szCs w:val="21"/>
        </w:rPr>
        <w:t>have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a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publicly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available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Health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Product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Declaration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(HPD)</w:t>
      </w:r>
      <w:r w:rsidRPr="003D437E">
        <w:rPr>
          <w:spacing w:val="-4"/>
          <w:sz w:val="21"/>
          <w:szCs w:val="21"/>
        </w:rPr>
        <w:t xml:space="preserve"> </w:t>
      </w:r>
      <w:r w:rsidRPr="003D437E">
        <w:rPr>
          <w:sz w:val="21"/>
          <w:szCs w:val="21"/>
        </w:rPr>
        <w:t>to</w:t>
      </w:r>
      <w:r w:rsidRPr="003D437E">
        <w:rPr>
          <w:spacing w:val="-4"/>
          <w:sz w:val="21"/>
          <w:szCs w:val="21"/>
        </w:rPr>
        <w:t xml:space="preserve"> </w:t>
      </w:r>
      <w:r w:rsidR="003D437E" w:rsidRPr="003D437E">
        <w:rPr>
          <w:sz w:val="21"/>
          <w:szCs w:val="21"/>
        </w:rPr>
        <w:t xml:space="preserve">100 </w:t>
      </w:r>
      <w:r w:rsidR="003D437E" w:rsidRPr="003D437E">
        <w:rPr>
          <w:spacing w:val="-4"/>
          <w:sz w:val="21"/>
          <w:szCs w:val="21"/>
        </w:rPr>
        <w:t>PPM</w:t>
      </w:r>
    </w:p>
    <w:p w14:paraId="3B14C19B" w14:textId="77777777" w:rsidR="006476E6" w:rsidRDefault="006476E6" w:rsidP="006476E6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750"/>
      </w:pPr>
      <w:r>
        <w:t>Product</w:t>
      </w:r>
      <w:r w:rsidRPr="00173DC9">
        <w:rPr>
          <w:spacing w:val="-6"/>
        </w:rPr>
        <w:t xml:space="preserve"> </w:t>
      </w:r>
      <w:r>
        <w:t>must</w:t>
      </w:r>
      <w:r w:rsidRPr="00173DC9">
        <w:rPr>
          <w:spacing w:val="-6"/>
        </w:rPr>
        <w:t xml:space="preserve"> </w:t>
      </w:r>
      <w:r>
        <w:t>have</w:t>
      </w:r>
      <w:r w:rsidRPr="00173DC9">
        <w:rPr>
          <w:spacing w:val="-5"/>
        </w:rPr>
        <w:t xml:space="preserve"> </w:t>
      </w:r>
      <w:r>
        <w:t>a</w:t>
      </w:r>
      <w:r w:rsidRPr="00173DC9">
        <w:rPr>
          <w:spacing w:val="-5"/>
        </w:rPr>
        <w:t xml:space="preserve"> </w:t>
      </w:r>
      <w:r>
        <w:t>third-party</w:t>
      </w:r>
      <w:r w:rsidRPr="00173DC9">
        <w:rPr>
          <w:spacing w:val="-5"/>
        </w:rPr>
        <w:t xml:space="preserve"> </w:t>
      </w:r>
      <w:r>
        <w:t>verified,</w:t>
      </w:r>
      <w:r w:rsidRPr="00173DC9">
        <w:rPr>
          <w:spacing w:val="-6"/>
        </w:rPr>
        <w:t xml:space="preserve"> </w:t>
      </w:r>
      <w:r>
        <w:t>publicly</w:t>
      </w:r>
      <w:r w:rsidRPr="00173DC9">
        <w:rPr>
          <w:spacing w:val="-5"/>
        </w:rPr>
        <w:t xml:space="preserve"> </w:t>
      </w:r>
      <w:r>
        <w:t>available,</w:t>
      </w:r>
      <w:r w:rsidRPr="00173DC9">
        <w:rPr>
          <w:spacing w:val="-6"/>
        </w:rPr>
        <w:t xml:space="preserve"> </w:t>
      </w:r>
      <w:r>
        <w:t>product-specific Environmental Product Declaration per ISO 14025</w:t>
      </w:r>
    </w:p>
    <w:p w14:paraId="26542E3A" w14:textId="77777777" w:rsidR="006476E6" w:rsidRDefault="006476E6" w:rsidP="006476E6">
      <w:pPr>
        <w:pStyle w:val="ListParagraph"/>
        <w:numPr>
          <w:ilvl w:val="3"/>
          <w:numId w:val="4"/>
        </w:numPr>
        <w:tabs>
          <w:tab w:val="left" w:pos="1540"/>
        </w:tabs>
        <w:spacing w:before="2"/>
        <w:ind w:left="1170" w:right="750"/>
      </w:pPr>
      <w:r>
        <w:t>Manufacturer's</w:t>
      </w:r>
      <w:r w:rsidRPr="00173DC9">
        <w:rPr>
          <w:spacing w:val="-4"/>
        </w:rPr>
        <w:t xml:space="preserve"> </w:t>
      </w:r>
      <w:r>
        <w:t>written</w:t>
      </w:r>
      <w:r w:rsidRPr="00173DC9">
        <w:rPr>
          <w:spacing w:val="-4"/>
        </w:rPr>
        <w:t xml:space="preserve"> </w:t>
      </w:r>
      <w:r>
        <w:t>certification</w:t>
      </w:r>
      <w:r w:rsidRPr="00173DC9">
        <w:rPr>
          <w:spacing w:val="-4"/>
        </w:rPr>
        <w:t xml:space="preserve"> </w:t>
      </w:r>
      <w:r>
        <w:t>that</w:t>
      </w:r>
      <w:r w:rsidRPr="00173DC9">
        <w:rPr>
          <w:spacing w:val="-5"/>
        </w:rPr>
        <w:t xml:space="preserve"> </w:t>
      </w:r>
      <w:r>
        <w:t>product</w:t>
      </w:r>
      <w:r w:rsidRPr="00173DC9">
        <w:rPr>
          <w:spacing w:val="-5"/>
        </w:rPr>
        <w:t xml:space="preserve"> </w:t>
      </w:r>
      <w:r>
        <w:t>contains</w:t>
      </w:r>
      <w:r w:rsidRPr="00173DC9">
        <w:rPr>
          <w:spacing w:val="-4"/>
        </w:rPr>
        <w:t xml:space="preserve"> </w:t>
      </w:r>
      <w:r>
        <w:t>no</w:t>
      </w:r>
      <w:r w:rsidRPr="00173DC9">
        <w:rPr>
          <w:spacing w:val="-4"/>
        </w:rPr>
        <w:t xml:space="preserve"> </w:t>
      </w:r>
      <w:r>
        <w:t>asbestos,</w:t>
      </w:r>
      <w:r w:rsidRPr="00173DC9">
        <w:rPr>
          <w:spacing w:val="-5"/>
        </w:rPr>
        <w:t xml:space="preserve"> </w:t>
      </w:r>
      <w:r>
        <w:t>fiberglass</w:t>
      </w:r>
      <w:r w:rsidRPr="00173DC9">
        <w:rPr>
          <w:spacing w:val="-4"/>
        </w:rPr>
        <w:t xml:space="preserve"> </w:t>
      </w:r>
      <w:r>
        <w:t>or</w:t>
      </w:r>
      <w:r w:rsidRPr="00173DC9">
        <w:rPr>
          <w:spacing w:val="-5"/>
        </w:rPr>
        <w:t xml:space="preserve"> </w:t>
      </w:r>
      <w:r>
        <w:t>other man-made mineral fibers.</w:t>
      </w:r>
    </w:p>
    <w:p w14:paraId="067E3586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820"/>
        </w:tabs>
        <w:spacing w:before="3"/>
        <w:ind w:left="1170"/>
      </w:pPr>
      <w:r>
        <w:lastRenderedPageBreak/>
        <w:t>Copy of manufacturer’s ISO 9001:2015</w:t>
      </w:r>
      <w:r>
        <w:rPr>
          <w:spacing w:val="1"/>
        </w:rPr>
        <w:t xml:space="preserve"> </w:t>
      </w:r>
      <w:r>
        <w:rPr>
          <w:spacing w:val="-2"/>
        </w:rPr>
        <w:t>Certification.</w:t>
      </w:r>
    </w:p>
    <w:p w14:paraId="32D80FFA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820"/>
        </w:tabs>
        <w:spacing w:before="2"/>
        <w:ind w:left="1170"/>
      </w:pPr>
      <w:r>
        <w:t>Minimum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Recycled Content</w:t>
      </w:r>
      <w:r>
        <w:rPr>
          <w:spacing w:val="-1"/>
        </w:rPr>
        <w:t xml:space="preserve"> </w:t>
      </w:r>
      <w:r>
        <w:t xml:space="preserve">to be </w:t>
      </w:r>
      <w:r w:rsidR="003D437E">
        <w:rPr>
          <w:spacing w:val="-4"/>
        </w:rPr>
        <w:t>80</w:t>
      </w:r>
      <w:r>
        <w:rPr>
          <w:spacing w:val="-4"/>
        </w:rPr>
        <w:t>%.</w:t>
      </w:r>
    </w:p>
    <w:p w14:paraId="25E9A970" w14:textId="77777777" w:rsidR="00BA7FD3" w:rsidRDefault="00604040" w:rsidP="006476E6">
      <w:pPr>
        <w:pStyle w:val="ListParagraph"/>
        <w:numPr>
          <w:ilvl w:val="3"/>
          <w:numId w:val="4"/>
        </w:numPr>
        <w:tabs>
          <w:tab w:val="left" w:pos="820"/>
        </w:tabs>
        <w:spacing w:before="1"/>
        <w:ind w:left="1170"/>
      </w:pPr>
      <w:r>
        <w:t>Cannot</w:t>
      </w:r>
      <w:r>
        <w:rPr>
          <w:spacing w:val="-4"/>
        </w:rPr>
        <w:t xml:space="preserve"> </w:t>
      </w:r>
      <w:r>
        <w:t xml:space="preserve">contain any added Urea-Formaldehyde </w:t>
      </w:r>
      <w:r>
        <w:rPr>
          <w:spacing w:val="-2"/>
        </w:rPr>
        <w:t>Resins.</w:t>
      </w:r>
    </w:p>
    <w:p w14:paraId="1015E955" w14:textId="77777777" w:rsidR="00BA7FD3" w:rsidRDefault="00BA7FD3">
      <w:pPr>
        <w:pStyle w:val="BodyText"/>
        <w:spacing w:before="1"/>
        <w:ind w:left="0" w:firstLine="0"/>
      </w:pPr>
    </w:p>
    <w:p w14:paraId="33A52BD6" w14:textId="77777777" w:rsidR="00BA7FD3" w:rsidRDefault="00604040">
      <w:pPr>
        <w:pStyle w:val="Heading1"/>
        <w:ind w:left="100" w:firstLine="0"/>
      </w:pPr>
      <w:r>
        <w:t>1.06</w:t>
      </w:r>
      <w:r>
        <w:rPr>
          <w:spacing w:val="77"/>
        </w:rPr>
        <w:t xml:space="preserve"> </w:t>
      </w:r>
      <w:r>
        <w:t>Delivery,</w:t>
      </w:r>
      <w:r>
        <w:rPr>
          <w:spacing w:val="-4"/>
        </w:rPr>
        <w:t xml:space="preserve"> </w:t>
      </w:r>
      <w:r>
        <w:t>Storage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Handling</w:t>
      </w:r>
    </w:p>
    <w:p w14:paraId="628F6EEE" w14:textId="77777777" w:rsidR="00BA7FD3" w:rsidRDefault="00604040">
      <w:pPr>
        <w:pStyle w:val="ListParagraph"/>
        <w:numPr>
          <w:ilvl w:val="0"/>
          <w:numId w:val="3"/>
        </w:numPr>
        <w:tabs>
          <w:tab w:val="left" w:pos="820"/>
        </w:tabs>
        <w:ind w:right="1040"/>
      </w:pPr>
      <w:r>
        <w:t>Deliver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original,</w:t>
      </w:r>
      <w:r>
        <w:rPr>
          <w:spacing w:val="-6"/>
        </w:rPr>
        <w:t xml:space="preserve"> </w:t>
      </w:r>
      <w:r>
        <w:t>unopened</w:t>
      </w:r>
      <w:r>
        <w:rPr>
          <w:spacing w:val="-5"/>
        </w:rPr>
        <w:t xml:space="preserve"> </w:t>
      </w:r>
      <w:r>
        <w:t>containers</w:t>
      </w:r>
      <w:r>
        <w:rPr>
          <w:spacing w:val="-6"/>
        </w:rPr>
        <w:t xml:space="preserve"> </w:t>
      </w:r>
      <w:r>
        <w:t>bearing</w:t>
      </w:r>
      <w:r>
        <w:rPr>
          <w:spacing w:val="-5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manufacturer,</w:t>
      </w:r>
      <w:r>
        <w:rPr>
          <w:spacing w:val="-6"/>
        </w:rPr>
        <w:t xml:space="preserve"> </w:t>
      </w:r>
      <w:r>
        <w:t>product identification and reference to U.L. testing.</w:t>
      </w:r>
    </w:p>
    <w:p w14:paraId="339F9786" w14:textId="77777777" w:rsidR="00BA7FD3" w:rsidRDefault="00604040">
      <w:pPr>
        <w:pStyle w:val="ListParagraph"/>
        <w:numPr>
          <w:ilvl w:val="0"/>
          <w:numId w:val="3"/>
        </w:numPr>
        <w:tabs>
          <w:tab w:val="left" w:pos="669"/>
        </w:tabs>
        <w:spacing w:before="3"/>
        <w:ind w:left="668" w:hanging="209"/>
      </w:pPr>
      <w:r>
        <w:t>Store</w:t>
      </w:r>
      <w:r>
        <w:rPr>
          <w:spacing w:val="-6"/>
        </w:rPr>
        <w:t xml:space="preserve"> </w:t>
      </w:r>
      <w:r>
        <w:t>materials</w:t>
      </w:r>
      <w:r>
        <w:rPr>
          <w:spacing w:val="-3"/>
        </w:rPr>
        <w:t xml:space="preserve"> </w:t>
      </w:r>
      <w:r>
        <w:t>dry,</w:t>
      </w:r>
      <w:r>
        <w:rPr>
          <w:spacing w:val="-4"/>
        </w:rPr>
        <w:t xml:space="preserve"> </w:t>
      </w:r>
      <w:r>
        <w:t>off</w:t>
      </w:r>
      <w:r>
        <w:rPr>
          <w:spacing w:val="-4"/>
        </w:rPr>
        <w:t xml:space="preserve"> </w:t>
      </w:r>
      <w:r>
        <w:t>ground,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rPr>
          <w:spacing w:val="-2"/>
        </w:rPr>
        <w:t>cover.</w:t>
      </w:r>
    </w:p>
    <w:p w14:paraId="0C84BB36" w14:textId="77777777" w:rsidR="00BA7FD3" w:rsidRDefault="00604040">
      <w:pPr>
        <w:pStyle w:val="ListParagraph"/>
        <w:numPr>
          <w:ilvl w:val="0"/>
          <w:numId w:val="3"/>
        </w:numPr>
        <w:tabs>
          <w:tab w:val="left" w:pos="820"/>
        </w:tabs>
        <w:spacing w:before="1"/>
      </w:pPr>
      <w:r>
        <w:t>Protect</w:t>
      </w:r>
      <w:r>
        <w:rPr>
          <w:spacing w:val="-1"/>
        </w:rPr>
        <w:t xml:space="preserve"> </w:t>
      </w:r>
      <w:r>
        <w:t>liquid adhesive from</w:t>
      </w:r>
      <w:r>
        <w:rPr>
          <w:spacing w:val="-1"/>
        </w:rPr>
        <w:t xml:space="preserve"> </w:t>
      </w:r>
      <w:r>
        <w:rPr>
          <w:spacing w:val="-2"/>
        </w:rPr>
        <w:t>freezing.</w:t>
      </w:r>
    </w:p>
    <w:p w14:paraId="5B0EBDB0" w14:textId="77777777" w:rsidR="00BA7FD3" w:rsidRDefault="00604040">
      <w:pPr>
        <w:pStyle w:val="ListParagraph"/>
        <w:numPr>
          <w:ilvl w:val="0"/>
          <w:numId w:val="3"/>
        </w:numPr>
        <w:tabs>
          <w:tab w:val="left" w:pos="820"/>
        </w:tabs>
        <w:spacing w:before="1"/>
      </w:pPr>
      <w:r>
        <w:t>Water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rPr>
          <w:spacing w:val="-2"/>
        </w:rPr>
        <w:t>potable.</w:t>
      </w:r>
    </w:p>
    <w:p w14:paraId="5F8FF62E" w14:textId="77777777" w:rsidR="00BA7FD3" w:rsidRDefault="00BA7FD3">
      <w:pPr>
        <w:pStyle w:val="BodyText"/>
        <w:spacing w:before="4"/>
        <w:ind w:left="0" w:firstLine="0"/>
        <w:rPr>
          <w:sz w:val="20"/>
        </w:rPr>
      </w:pPr>
    </w:p>
    <w:p w14:paraId="30E43C78" w14:textId="77777777" w:rsidR="00BA7FD3" w:rsidRDefault="00604040">
      <w:pPr>
        <w:pStyle w:val="Heading1"/>
        <w:spacing w:before="1" w:line="261" w:lineRule="exact"/>
        <w:ind w:left="100" w:firstLine="0"/>
      </w:pPr>
      <w:bookmarkStart w:id="0" w:name="PART_2_–_PRODUCTS"/>
      <w:bookmarkEnd w:id="0"/>
      <w:r>
        <w:t>PART</w:t>
      </w:r>
      <w:r>
        <w:rPr>
          <w:spacing w:val="-7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PRODUCTS</w:t>
      </w:r>
    </w:p>
    <w:p w14:paraId="3EF0A7CD" w14:textId="77777777" w:rsidR="00BA7FD3" w:rsidRDefault="00604040">
      <w:pPr>
        <w:pStyle w:val="ListParagraph"/>
        <w:numPr>
          <w:ilvl w:val="1"/>
          <w:numId w:val="2"/>
        </w:numPr>
        <w:tabs>
          <w:tab w:val="left" w:pos="676"/>
        </w:tabs>
        <w:spacing w:line="261" w:lineRule="exact"/>
        <w:rPr>
          <w:b/>
        </w:rPr>
      </w:pPr>
      <w:r>
        <w:rPr>
          <w:b/>
        </w:rPr>
        <w:t xml:space="preserve">Acceptable </w:t>
      </w:r>
      <w:r>
        <w:rPr>
          <w:b/>
          <w:spacing w:val="-2"/>
        </w:rPr>
        <w:t>Manufacturers</w:t>
      </w:r>
    </w:p>
    <w:p w14:paraId="31624601" w14:textId="77777777"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  <w:ind w:right="5370"/>
      </w:pPr>
      <w:r>
        <w:t>International</w:t>
      </w:r>
      <w:r>
        <w:rPr>
          <w:spacing w:val="-16"/>
        </w:rPr>
        <w:t xml:space="preserve"> </w:t>
      </w:r>
      <w:r>
        <w:t>Cellulose</w:t>
      </w:r>
      <w:r>
        <w:rPr>
          <w:spacing w:val="-15"/>
        </w:rPr>
        <w:t xml:space="preserve"> </w:t>
      </w:r>
      <w:r>
        <w:t>Corporation 12315 Robin Boulevard</w:t>
      </w:r>
    </w:p>
    <w:p w14:paraId="222468BC" w14:textId="77777777" w:rsidR="00BA7FD3" w:rsidRDefault="00604040">
      <w:pPr>
        <w:pStyle w:val="BodyText"/>
        <w:ind w:firstLine="0"/>
      </w:pPr>
      <w:r>
        <w:t>Houston,</w:t>
      </w:r>
      <w:r>
        <w:rPr>
          <w:spacing w:val="-16"/>
        </w:rPr>
        <w:t xml:space="preserve"> </w:t>
      </w:r>
      <w:r>
        <w:t>Texas</w:t>
      </w:r>
      <w:r>
        <w:rPr>
          <w:spacing w:val="-14"/>
        </w:rPr>
        <w:t xml:space="preserve"> </w:t>
      </w:r>
      <w:r>
        <w:rPr>
          <w:spacing w:val="-2"/>
        </w:rPr>
        <w:t>77045</w:t>
      </w:r>
    </w:p>
    <w:p w14:paraId="69D2BC00" w14:textId="77777777" w:rsidR="00BA7FD3" w:rsidRDefault="00604040">
      <w:pPr>
        <w:pStyle w:val="BodyText"/>
        <w:ind w:firstLine="0"/>
      </w:pPr>
      <w:r>
        <w:t>Phone:</w:t>
      </w:r>
      <w:r>
        <w:rPr>
          <w:spacing w:val="-1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433-6701 or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4"/>
        </w:rPr>
        <w:t>1252</w:t>
      </w:r>
    </w:p>
    <w:p w14:paraId="548345AF" w14:textId="77777777" w:rsidR="00BA7FD3" w:rsidRDefault="00604040">
      <w:pPr>
        <w:pStyle w:val="BodyText"/>
        <w:spacing w:before="1"/>
        <w:ind w:firstLine="0"/>
      </w:pPr>
      <w:r>
        <w:t>Fax:</w:t>
      </w:r>
      <w:r>
        <w:rPr>
          <w:spacing w:val="60"/>
        </w:rPr>
        <w:t xml:space="preserve"> </w:t>
      </w:r>
      <w:r>
        <w:t>(713)</w:t>
      </w:r>
      <w:r>
        <w:rPr>
          <w:spacing w:val="-1"/>
        </w:rPr>
        <w:t xml:space="preserve"> </w:t>
      </w:r>
      <w:r>
        <w:t>433-</w:t>
      </w:r>
      <w:r>
        <w:rPr>
          <w:spacing w:val="-4"/>
        </w:rPr>
        <w:t>2029</w:t>
      </w:r>
    </w:p>
    <w:p w14:paraId="4B1523D0" w14:textId="2B69FEF8" w:rsidR="00BA7FD3" w:rsidRDefault="00604040">
      <w:pPr>
        <w:pStyle w:val="BodyText"/>
        <w:ind w:right="5435" w:firstLine="0"/>
      </w:pPr>
      <w:r>
        <w:rPr>
          <w:spacing w:val="-2"/>
        </w:rPr>
        <w:t>Website:</w:t>
      </w:r>
      <w:r>
        <w:rPr>
          <w:spacing w:val="-6"/>
        </w:rPr>
        <w:t xml:space="preserve"> </w:t>
      </w:r>
      <w:hyperlink r:id="rId7">
        <w:r>
          <w:rPr>
            <w:spacing w:val="-2"/>
            <w:u w:val="single"/>
          </w:rPr>
          <w:t>www.spray-on.com</w:t>
        </w:r>
      </w:hyperlink>
      <w:r>
        <w:rPr>
          <w:spacing w:val="-2"/>
        </w:rPr>
        <w:t xml:space="preserve"> </w:t>
      </w:r>
      <w:r>
        <w:t xml:space="preserve">Email: </w:t>
      </w:r>
      <w:hyperlink r:id="rId8">
        <w:r w:rsidR="001A452D">
          <w:rPr>
            <w:u w:val="single"/>
          </w:rPr>
          <w:t>icc@saint-gobain.com</w:t>
        </w:r>
      </w:hyperlink>
    </w:p>
    <w:p w14:paraId="050BC938" w14:textId="77777777"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  <w:spacing w:before="3"/>
      </w:pPr>
      <w:r>
        <w:t>For</w:t>
      </w:r>
      <w:r>
        <w:rPr>
          <w:spacing w:val="-1"/>
        </w:rPr>
        <w:t xml:space="preserve"> </w:t>
      </w:r>
      <w:r>
        <w:t>approved applicators</w:t>
      </w:r>
      <w:r>
        <w:rPr>
          <w:spacing w:val="-1"/>
        </w:rPr>
        <w:t xml:space="preserve"> </w:t>
      </w:r>
      <w:r>
        <w:t>contact</w:t>
      </w:r>
      <w:r>
        <w:rPr>
          <w:spacing w:val="-1"/>
        </w:rPr>
        <w:t xml:space="preserve"> </w:t>
      </w:r>
      <w:r>
        <w:t>ICC at</w:t>
      </w:r>
      <w:r>
        <w:rPr>
          <w:spacing w:val="-1"/>
        </w:rPr>
        <w:t xml:space="preserve"> </w:t>
      </w:r>
      <w:r>
        <w:t>(800)</w:t>
      </w:r>
      <w:r>
        <w:rPr>
          <w:spacing w:val="-1"/>
        </w:rPr>
        <w:t xml:space="preserve"> </w:t>
      </w:r>
      <w:r>
        <w:t>444-</w:t>
      </w:r>
      <w:r>
        <w:rPr>
          <w:spacing w:val="-2"/>
        </w:rPr>
        <w:t>1252.</w:t>
      </w:r>
    </w:p>
    <w:p w14:paraId="303316FA" w14:textId="77777777" w:rsidR="00BA7FD3" w:rsidRDefault="00BA7FD3">
      <w:pPr>
        <w:pStyle w:val="BodyText"/>
        <w:spacing w:before="4"/>
        <w:ind w:left="0" w:firstLine="0"/>
        <w:rPr>
          <w:sz w:val="20"/>
        </w:rPr>
      </w:pPr>
    </w:p>
    <w:p w14:paraId="3305400D" w14:textId="77777777" w:rsidR="00BA7FD3" w:rsidRDefault="00604040">
      <w:pPr>
        <w:pStyle w:val="Heading1"/>
        <w:numPr>
          <w:ilvl w:val="1"/>
          <w:numId w:val="2"/>
        </w:numPr>
        <w:tabs>
          <w:tab w:val="left" w:pos="712"/>
        </w:tabs>
        <w:ind w:left="711" w:hanging="612"/>
      </w:pPr>
      <w:r>
        <w:rPr>
          <w:spacing w:val="-2"/>
        </w:rPr>
        <w:t>Materials</w:t>
      </w:r>
    </w:p>
    <w:p w14:paraId="6B76F448" w14:textId="77777777" w:rsidR="00BA7FD3" w:rsidRDefault="00604040">
      <w:pPr>
        <w:pStyle w:val="ListParagraph"/>
        <w:numPr>
          <w:ilvl w:val="2"/>
          <w:numId w:val="2"/>
        </w:numPr>
        <w:tabs>
          <w:tab w:val="left" w:pos="820"/>
        </w:tabs>
      </w:pPr>
      <w:r>
        <w:t>K-13</w:t>
      </w:r>
      <w:r>
        <w:rPr>
          <w:spacing w:val="-1"/>
        </w:rPr>
        <w:t xml:space="preserve"> </w:t>
      </w:r>
      <w:r>
        <w:t>Spray-On-</w:t>
      </w:r>
      <w:r>
        <w:rPr>
          <w:spacing w:val="-2"/>
        </w:rPr>
        <w:t>Systems.</w:t>
      </w:r>
    </w:p>
    <w:p w14:paraId="4D866BE3" w14:textId="77777777" w:rsidR="00BA7FD3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1"/>
        <w:ind w:left="1152"/>
      </w:pPr>
      <w:r>
        <w:t>Color</w:t>
      </w:r>
      <w:r>
        <w:rPr>
          <w:spacing w:val="-3"/>
        </w:rPr>
        <w:t xml:space="preserve"> </w:t>
      </w:r>
      <w:r>
        <w:t>shall be from</w:t>
      </w:r>
      <w:r>
        <w:rPr>
          <w:spacing w:val="-1"/>
        </w:rPr>
        <w:t xml:space="preserve"> </w:t>
      </w:r>
      <w:r>
        <w:t>Manufacturer’s standard color</w:t>
      </w:r>
      <w:r>
        <w:rPr>
          <w:spacing w:val="-1"/>
        </w:rPr>
        <w:t xml:space="preserve"> </w:t>
      </w:r>
      <w:r>
        <w:t>chart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custom</w:t>
      </w:r>
      <w:r>
        <w:rPr>
          <w:spacing w:val="-1"/>
        </w:rPr>
        <w:t xml:space="preserve"> </w:t>
      </w:r>
      <w:r>
        <w:t>color</w:t>
      </w:r>
      <w:r>
        <w:rPr>
          <w:spacing w:val="-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rPr>
          <w:spacing w:val="-2"/>
        </w:rPr>
        <w:t>noted</w:t>
      </w:r>
    </w:p>
    <w:p w14:paraId="38E5B55D" w14:textId="77777777" w:rsidR="003D437E" w:rsidRPr="003D437E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left="1152"/>
      </w:pPr>
      <w:r>
        <w:t>Each</w:t>
      </w:r>
      <w:r>
        <w:rPr>
          <w:spacing w:val="-3"/>
        </w:rPr>
        <w:t xml:space="preserve"> </w:t>
      </w:r>
      <w:r>
        <w:t>bag must</w:t>
      </w:r>
      <w:r>
        <w:rPr>
          <w:spacing w:val="-1"/>
        </w:rPr>
        <w:t xml:space="preserve"> </w:t>
      </w:r>
      <w:r>
        <w:t>be labeled with appropriate UL</w:t>
      </w:r>
      <w:r>
        <w:rPr>
          <w:spacing w:val="-9"/>
        </w:rPr>
        <w:t xml:space="preserve"> </w:t>
      </w:r>
      <w:r>
        <w:t>classification and FM</w:t>
      </w:r>
      <w:r>
        <w:rPr>
          <w:spacing w:val="-1"/>
        </w:rPr>
        <w:t xml:space="preserve"> </w:t>
      </w:r>
      <w:r>
        <w:rPr>
          <w:spacing w:val="-2"/>
        </w:rPr>
        <w:t>markings</w:t>
      </w:r>
    </w:p>
    <w:p w14:paraId="5F6B78B7" w14:textId="77777777" w:rsidR="00BA7FD3" w:rsidRDefault="00604040" w:rsidP="003D437E">
      <w:pPr>
        <w:pStyle w:val="ListParagraph"/>
        <w:numPr>
          <w:ilvl w:val="3"/>
          <w:numId w:val="2"/>
        </w:numPr>
        <w:tabs>
          <w:tab w:val="left" w:pos="1540"/>
        </w:tabs>
        <w:spacing w:before="2"/>
        <w:ind w:left="1152"/>
      </w:pPr>
      <w:r>
        <w:t>Each</w:t>
      </w:r>
      <w:r w:rsidRPr="003D437E">
        <w:rPr>
          <w:spacing w:val="-3"/>
        </w:rPr>
        <w:t xml:space="preserve"> </w:t>
      </w:r>
      <w:r>
        <w:t>drum</w:t>
      </w:r>
      <w:r w:rsidRPr="003D437E">
        <w:rPr>
          <w:spacing w:val="-4"/>
        </w:rPr>
        <w:t xml:space="preserve"> </w:t>
      </w:r>
      <w:r>
        <w:t>of</w:t>
      </w:r>
      <w:r w:rsidRPr="003D437E">
        <w:rPr>
          <w:spacing w:val="-4"/>
        </w:rPr>
        <w:t xml:space="preserve"> </w:t>
      </w:r>
      <w:r>
        <w:t>adhesive</w:t>
      </w:r>
      <w:r w:rsidRPr="003D437E">
        <w:rPr>
          <w:spacing w:val="-3"/>
        </w:rPr>
        <w:t xml:space="preserve"> </w:t>
      </w:r>
      <w:r>
        <w:t>must</w:t>
      </w:r>
      <w:r w:rsidRPr="003D437E">
        <w:rPr>
          <w:spacing w:val="-4"/>
        </w:rPr>
        <w:t xml:space="preserve"> </w:t>
      </w:r>
      <w:r>
        <w:t>be</w:t>
      </w:r>
      <w:r w:rsidRPr="003D437E">
        <w:rPr>
          <w:spacing w:val="-3"/>
        </w:rPr>
        <w:t xml:space="preserve"> </w:t>
      </w:r>
      <w:r>
        <w:t>labeled</w:t>
      </w:r>
      <w:r w:rsidRPr="003D437E">
        <w:rPr>
          <w:spacing w:val="-3"/>
        </w:rPr>
        <w:t xml:space="preserve"> </w:t>
      </w:r>
      <w:r>
        <w:t>“SK-2000</w:t>
      </w:r>
      <w:r w:rsidRPr="003D437E">
        <w:rPr>
          <w:spacing w:val="-3"/>
        </w:rPr>
        <w:t xml:space="preserve"> </w:t>
      </w:r>
      <w:r>
        <w:t>adhesive</w:t>
      </w:r>
      <w:r w:rsidRPr="003D437E">
        <w:rPr>
          <w:spacing w:val="-3"/>
        </w:rPr>
        <w:t xml:space="preserve"> </w:t>
      </w:r>
      <w:r>
        <w:t>to</w:t>
      </w:r>
      <w:r w:rsidRPr="003D437E">
        <w:rPr>
          <w:spacing w:val="-3"/>
        </w:rPr>
        <w:t xml:space="preserve"> </w:t>
      </w:r>
      <w:r>
        <w:t>be</w:t>
      </w:r>
      <w:r w:rsidRPr="003D437E">
        <w:rPr>
          <w:spacing w:val="-3"/>
        </w:rPr>
        <w:t xml:space="preserve"> </w:t>
      </w:r>
      <w:r>
        <w:t>used</w:t>
      </w:r>
      <w:r w:rsidRPr="003D437E">
        <w:rPr>
          <w:spacing w:val="-3"/>
        </w:rPr>
        <w:t xml:space="preserve"> </w:t>
      </w:r>
      <w:r>
        <w:t xml:space="preserve">with </w:t>
      </w:r>
      <w:r w:rsidRPr="003D437E">
        <w:rPr>
          <w:spacing w:val="-2"/>
        </w:rPr>
        <w:t>K-13”</w:t>
      </w:r>
    </w:p>
    <w:p w14:paraId="3902ECB5" w14:textId="77777777" w:rsidR="00BA7FD3" w:rsidRDefault="00BA7FD3">
      <w:pPr>
        <w:pStyle w:val="BodyText"/>
        <w:spacing w:before="6"/>
        <w:ind w:left="0" w:firstLine="0"/>
        <w:rPr>
          <w:sz w:val="20"/>
        </w:rPr>
      </w:pPr>
    </w:p>
    <w:p w14:paraId="403FA8A1" w14:textId="77777777" w:rsidR="00BA7FD3" w:rsidRDefault="00604040">
      <w:pPr>
        <w:pStyle w:val="Heading1"/>
        <w:ind w:left="100" w:firstLine="0"/>
      </w:pPr>
      <w:r>
        <w:t>PART</w:t>
      </w:r>
      <w:r>
        <w:rPr>
          <w:spacing w:val="-7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EXECUTION</w:t>
      </w:r>
    </w:p>
    <w:p w14:paraId="65351043" w14:textId="77777777" w:rsidR="00BA7FD3" w:rsidRDefault="00604040">
      <w:pPr>
        <w:pStyle w:val="ListParagraph"/>
        <w:numPr>
          <w:ilvl w:val="4"/>
          <w:numId w:val="2"/>
        </w:numPr>
        <w:tabs>
          <w:tab w:val="left" w:pos="712"/>
        </w:tabs>
        <w:spacing w:before="58"/>
        <w:rPr>
          <w:b/>
        </w:rPr>
      </w:pPr>
      <w:r>
        <w:rPr>
          <w:b/>
          <w:spacing w:val="-2"/>
        </w:rPr>
        <w:t>Examination</w:t>
      </w:r>
    </w:p>
    <w:p w14:paraId="3FBDCA22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ind w:right="393"/>
      </w:pPr>
      <w:r>
        <w:t>Examine</w:t>
      </w:r>
      <w:r>
        <w:rPr>
          <w:spacing w:val="-3"/>
        </w:rPr>
        <w:t xml:space="preserve"> </w:t>
      </w:r>
      <w:r>
        <w:t>surfaces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report</w:t>
      </w:r>
      <w:r>
        <w:rPr>
          <w:spacing w:val="-4"/>
        </w:rPr>
        <w:t xml:space="preserve"> </w:t>
      </w:r>
      <w:r>
        <w:t>unsatisfactory</w:t>
      </w:r>
      <w:r>
        <w:rPr>
          <w:spacing w:val="-4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writing.</w:t>
      </w:r>
      <w:r>
        <w:rPr>
          <w:spacing w:val="40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proceed</w:t>
      </w:r>
      <w:r>
        <w:rPr>
          <w:spacing w:val="-3"/>
        </w:rPr>
        <w:t xml:space="preserve"> </w:t>
      </w:r>
      <w:r>
        <w:t>until unsatisfactory conditions are corrected.</w:t>
      </w:r>
    </w:p>
    <w:p w14:paraId="6F00547D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2"/>
        <w:ind w:right="117"/>
      </w:pPr>
      <w:r>
        <w:t>Verify surfaces to receive spray insulation to determine if priming/sealing is required to</w:t>
      </w:r>
      <w:r>
        <w:rPr>
          <w:spacing w:val="40"/>
        </w:rPr>
        <w:t xml:space="preserve"> </w:t>
      </w:r>
      <w:r>
        <w:t>insure bonding and/or to prevent discoloration caused by migratory stains.</w:t>
      </w:r>
    </w:p>
    <w:p w14:paraId="7AB62CF4" w14:textId="77777777" w:rsidR="006476E6" w:rsidRDefault="006476E6" w:rsidP="006476E6">
      <w:pPr>
        <w:pStyle w:val="ListParagraph"/>
        <w:tabs>
          <w:tab w:val="left" w:pos="820"/>
        </w:tabs>
        <w:spacing w:before="2"/>
        <w:ind w:right="117" w:firstLine="0"/>
      </w:pPr>
    </w:p>
    <w:p w14:paraId="39E77BE9" w14:textId="77777777" w:rsidR="00BA7FD3" w:rsidRDefault="00604040">
      <w:pPr>
        <w:pStyle w:val="Heading1"/>
        <w:numPr>
          <w:ilvl w:val="4"/>
          <w:numId w:val="2"/>
        </w:numPr>
        <w:tabs>
          <w:tab w:val="left" w:pos="590"/>
        </w:tabs>
        <w:spacing w:before="1"/>
        <w:ind w:left="589" w:hanging="490"/>
      </w:pPr>
      <w:r>
        <w:rPr>
          <w:spacing w:val="-2"/>
        </w:rPr>
        <w:t>Preparation</w:t>
      </w:r>
    </w:p>
    <w:p w14:paraId="00896973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ind w:right="117"/>
      </w:pPr>
      <w:r>
        <w:t>Provide masking, drop cloths or other satisfactory coverings for materials/surfaces that are not to receive insulation to protect from over-spray.</w:t>
      </w:r>
    </w:p>
    <w:p w14:paraId="329EFF0D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3"/>
      </w:pPr>
      <w:r>
        <w:t>Coordinate</w:t>
      </w:r>
      <w:r>
        <w:rPr>
          <w:spacing w:val="-3"/>
        </w:rPr>
        <w:t xml:space="preserve"> </w:t>
      </w:r>
      <w:r>
        <w:t>installation of</w:t>
      </w:r>
      <w:r>
        <w:rPr>
          <w:spacing w:val="-1"/>
        </w:rPr>
        <w:t xml:space="preserve"> </w:t>
      </w:r>
      <w:r>
        <w:t>the sprayed cellulose</w:t>
      </w:r>
      <w:r>
        <w:rPr>
          <w:spacing w:val="-1"/>
        </w:rPr>
        <w:t xml:space="preserve"> </w:t>
      </w:r>
      <w:r>
        <w:t>fiber</w:t>
      </w:r>
      <w:r>
        <w:rPr>
          <w:spacing w:val="-1"/>
        </w:rPr>
        <w:t xml:space="preserve"> </w:t>
      </w:r>
      <w:r>
        <w:t>with work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trades.</w:t>
      </w:r>
    </w:p>
    <w:p w14:paraId="18AB57E3" w14:textId="77777777" w:rsidR="00BA7FD3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1"/>
        <w:ind w:right="117"/>
      </w:pPr>
      <w:r>
        <w:t>Prime</w:t>
      </w:r>
      <w:r>
        <w:rPr>
          <w:spacing w:val="80"/>
        </w:rPr>
        <w:t xml:space="preserve"> </w:t>
      </w:r>
      <w:r>
        <w:t>surfaces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required</w:t>
      </w:r>
      <w:r>
        <w:rPr>
          <w:spacing w:val="80"/>
        </w:rPr>
        <w:t xml:space="preserve"> </w:t>
      </w:r>
      <w:r>
        <w:t>by</w:t>
      </w:r>
      <w:r>
        <w:rPr>
          <w:spacing w:val="80"/>
        </w:rPr>
        <w:t xml:space="preserve"> </w:t>
      </w:r>
      <w:r>
        <w:t>manufacturer’s</w:t>
      </w:r>
      <w:r>
        <w:rPr>
          <w:spacing w:val="80"/>
        </w:rPr>
        <w:t xml:space="preserve"> </w:t>
      </w:r>
      <w:r>
        <w:t>instructions</w:t>
      </w:r>
      <w:r>
        <w:rPr>
          <w:spacing w:val="80"/>
        </w:rPr>
        <w:t xml:space="preserve"> </w:t>
      </w:r>
      <w:r>
        <w:t>or</w:t>
      </w:r>
      <w:r>
        <w:rPr>
          <w:spacing w:val="80"/>
        </w:rPr>
        <w:t xml:space="preserve"> </w:t>
      </w:r>
      <w:r>
        <w:t>as</w:t>
      </w:r>
      <w:r>
        <w:rPr>
          <w:spacing w:val="80"/>
        </w:rPr>
        <w:t xml:space="preserve"> </w:t>
      </w:r>
      <w:r>
        <w:t>determined</w:t>
      </w:r>
      <w:r>
        <w:rPr>
          <w:spacing w:val="80"/>
        </w:rPr>
        <w:t xml:space="preserve"> </w:t>
      </w:r>
      <w:r>
        <w:t xml:space="preserve">by </w:t>
      </w:r>
      <w:r>
        <w:rPr>
          <w:spacing w:val="-2"/>
        </w:rPr>
        <w:t>examination.</w:t>
      </w:r>
    </w:p>
    <w:p w14:paraId="00576D5B" w14:textId="77777777" w:rsidR="00BA7FD3" w:rsidRPr="002715E0" w:rsidRDefault="00604040">
      <w:pPr>
        <w:pStyle w:val="ListParagraph"/>
        <w:numPr>
          <w:ilvl w:val="5"/>
          <w:numId w:val="2"/>
        </w:numPr>
        <w:tabs>
          <w:tab w:val="left" w:pos="820"/>
        </w:tabs>
        <w:spacing w:before="3" w:line="258" w:lineRule="exact"/>
      </w:pPr>
      <w:r>
        <w:t>Prime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gypsum</w:t>
      </w:r>
      <w:r>
        <w:rPr>
          <w:spacing w:val="-2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surfaces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high</w:t>
      </w:r>
      <w:r>
        <w:rPr>
          <w:spacing w:val="-2"/>
        </w:rPr>
        <w:t xml:space="preserve"> </w:t>
      </w:r>
      <w:r>
        <w:t>quality,</w:t>
      </w:r>
      <w:r>
        <w:rPr>
          <w:spacing w:val="-3"/>
        </w:rPr>
        <w:t xml:space="preserve"> </w:t>
      </w:r>
      <w:r>
        <w:t>commercial,</w:t>
      </w:r>
      <w:r>
        <w:rPr>
          <w:spacing w:val="-2"/>
        </w:rPr>
        <w:t xml:space="preserve"> </w:t>
      </w:r>
      <w:r>
        <w:t>gypsum</w:t>
      </w:r>
      <w:r>
        <w:rPr>
          <w:spacing w:val="-3"/>
        </w:rPr>
        <w:t xml:space="preserve"> </w:t>
      </w:r>
      <w:r>
        <w:t>board</w:t>
      </w:r>
      <w:r>
        <w:rPr>
          <w:spacing w:val="-1"/>
        </w:rPr>
        <w:t xml:space="preserve"> </w:t>
      </w:r>
      <w:r>
        <w:rPr>
          <w:spacing w:val="-2"/>
        </w:rPr>
        <w:t>primer</w:t>
      </w:r>
    </w:p>
    <w:p w14:paraId="350AFBA3" w14:textId="77777777" w:rsidR="002715E0" w:rsidRDefault="002715E0" w:rsidP="002715E0">
      <w:pPr>
        <w:pStyle w:val="ListParagraph"/>
        <w:tabs>
          <w:tab w:val="left" w:pos="820"/>
        </w:tabs>
        <w:spacing w:before="3" w:line="258" w:lineRule="exact"/>
        <w:ind w:firstLine="0"/>
      </w:pPr>
    </w:p>
    <w:p w14:paraId="01646790" w14:textId="77777777" w:rsidR="006476E6" w:rsidRPr="006476E6" w:rsidRDefault="00604040" w:rsidP="002715E0">
      <w:pPr>
        <w:pStyle w:val="Heading1"/>
        <w:numPr>
          <w:ilvl w:val="4"/>
          <w:numId w:val="2"/>
        </w:numPr>
        <w:tabs>
          <w:tab w:val="left" w:pos="590"/>
        </w:tabs>
        <w:spacing w:line="262" w:lineRule="exact"/>
        <w:ind w:left="589" w:hanging="490"/>
      </w:pPr>
      <w:r>
        <w:rPr>
          <w:spacing w:val="-2"/>
        </w:rPr>
        <w:t>Installation</w:t>
      </w:r>
    </w:p>
    <w:p w14:paraId="03E5A02C" w14:textId="77777777" w:rsidR="006476E6" w:rsidRPr="006476E6" w:rsidRDefault="006476E6" w:rsidP="006476E6">
      <w:pPr>
        <w:pStyle w:val="Heading1"/>
        <w:numPr>
          <w:ilvl w:val="0"/>
          <w:numId w:val="7"/>
        </w:numPr>
        <w:tabs>
          <w:tab w:val="left" w:pos="590"/>
        </w:tabs>
        <w:spacing w:line="262" w:lineRule="exact"/>
        <w:ind w:left="810"/>
        <w:rPr>
          <w:b w:val="0"/>
        </w:rPr>
      </w:pPr>
      <w:r w:rsidRPr="006476E6">
        <w:rPr>
          <w:b w:val="0"/>
        </w:rPr>
        <w:t>Install</w:t>
      </w:r>
      <w:r w:rsidRPr="006476E6">
        <w:rPr>
          <w:b w:val="0"/>
          <w:spacing w:val="-2"/>
        </w:rPr>
        <w:t xml:space="preserve"> </w:t>
      </w:r>
      <w:r w:rsidRPr="006476E6">
        <w:rPr>
          <w:b w:val="0"/>
        </w:rPr>
        <w:t>spray applied insulation</w:t>
      </w:r>
      <w:r w:rsidRPr="006476E6">
        <w:rPr>
          <w:b w:val="0"/>
          <w:spacing w:val="1"/>
        </w:rPr>
        <w:t xml:space="preserve"> </w:t>
      </w:r>
      <w:r w:rsidRPr="006476E6">
        <w:rPr>
          <w:b w:val="0"/>
        </w:rPr>
        <w:t>according to manufacturer’s</w:t>
      </w:r>
      <w:r w:rsidRPr="006476E6">
        <w:rPr>
          <w:b w:val="0"/>
          <w:spacing w:val="1"/>
        </w:rPr>
        <w:t xml:space="preserve"> </w:t>
      </w:r>
      <w:r w:rsidRPr="006476E6">
        <w:rPr>
          <w:b w:val="0"/>
          <w:spacing w:val="-2"/>
        </w:rPr>
        <w:t>recommendations.</w:t>
      </w:r>
    </w:p>
    <w:p w14:paraId="1B3E7132" w14:textId="77777777" w:rsidR="006476E6" w:rsidRPr="006476E6" w:rsidRDefault="006476E6" w:rsidP="006476E6">
      <w:pPr>
        <w:pStyle w:val="ListParagraph"/>
        <w:numPr>
          <w:ilvl w:val="0"/>
          <w:numId w:val="7"/>
        </w:numPr>
        <w:tabs>
          <w:tab w:val="left" w:pos="820"/>
          <w:tab w:val="left" w:pos="7493"/>
        </w:tabs>
        <w:snapToGrid w:val="0"/>
        <w:ind w:left="810"/>
        <w:rPr>
          <w:spacing w:val="-10"/>
        </w:rPr>
      </w:pPr>
      <w:r>
        <w:t xml:space="preserve">Comply with local Building Code </w:t>
      </w:r>
      <w:r w:rsidRPr="006476E6">
        <w:rPr>
          <w:spacing w:val="-2"/>
        </w:rPr>
        <w:t>requirements</w:t>
      </w:r>
      <w:r>
        <w:t>.</w:t>
      </w:r>
    </w:p>
    <w:p w14:paraId="45895126" w14:textId="77777777" w:rsidR="00BA7FD3" w:rsidRPr="006476E6" w:rsidRDefault="006476E6" w:rsidP="006476E6">
      <w:pPr>
        <w:pStyle w:val="ListParagraph"/>
        <w:numPr>
          <w:ilvl w:val="0"/>
          <w:numId w:val="7"/>
        </w:numPr>
        <w:tabs>
          <w:tab w:val="left" w:pos="820"/>
          <w:tab w:val="left" w:pos="7493"/>
        </w:tabs>
        <w:snapToGrid w:val="0"/>
        <w:ind w:left="810"/>
        <w:rPr>
          <w:spacing w:val="-10"/>
        </w:rPr>
      </w:pPr>
      <w:r w:rsidRPr="000A3CCE">
        <w:lastRenderedPageBreak/>
        <w:t>Install spray applied insulation to achieve an average R-Value of</w:t>
      </w:r>
      <w:r w:rsidRPr="006476E6">
        <w:rPr>
          <w:spacing w:val="-1"/>
        </w:rPr>
        <w:t xml:space="preserve"> </w:t>
      </w:r>
      <w:r w:rsidRPr="006476E6">
        <w:rPr>
          <w:u w:val="single"/>
        </w:rPr>
        <w:tab/>
      </w:r>
      <w:r w:rsidRPr="006476E6">
        <w:rPr>
          <w:spacing w:val="-10"/>
        </w:rPr>
        <w:t>.</w:t>
      </w:r>
    </w:p>
    <w:p w14:paraId="3FFAEB4F" w14:textId="77777777" w:rsidR="002715E0" w:rsidRPr="002715E0" w:rsidRDefault="00604040" w:rsidP="002715E0">
      <w:pPr>
        <w:pStyle w:val="ListParagraph"/>
        <w:numPr>
          <w:ilvl w:val="0"/>
          <w:numId w:val="7"/>
        </w:numPr>
        <w:tabs>
          <w:tab w:val="left" w:pos="820"/>
          <w:tab w:val="left" w:pos="7191"/>
        </w:tabs>
        <w:spacing w:before="2"/>
        <w:ind w:left="810"/>
      </w:pPr>
      <w:r>
        <w:t xml:space="preserve">Install spray applied insulation to achieve an average NRC of </w:t>
      </w:r>
      <w:r w:rsidRPr="006476E6">
        <w:rPr>
          <w:u w:val="single"/>
        </w:rPr>
        <w:tab/>
      </w:r>
      <w:r w:rsidRPr="006476E6">
        <w:rPr>
          <w:spacing w:val="-10"/>
        </w:rPr>
        <w:t>.</w:t>
      </w:r>
    </w:p>
    <w:p w14:paraId="1821FAA3" w14:textId="77777777" w:rsidR="002715E0" w:rsidRDefault="002715E0" w:rsidP="002715E0">
      <w:pPr>
        <w:pStyle w:val="ListParagraph"/>
        <w:tabs>
          <w:tab w:val="left" w:pos="820"/>
          <w:tab w:val="left" w:pos="7191"/>
        </w:tabs>
        <w:spacing w:before="2"/>
        <w:ind w:left="810" w:firstLine="0"/>
        <w:rPr>
          <w:spacing w:val="-10"/>
        </w:rPr>
      </w:pPr>
    </w:p>
    <w:tbl>
      <w:tblPr>
        <w:tblW w:w="0" w:type="auto"/>
        <w:tblInd w:w="802" w:type="dxa"/>
        <w:tblBorders>
          <w:top w:val="single" w:sz="6" w:space="0" w:color="ADADAD"/>
          <w:left w:val="single" w:sz="6" w:space="0" w:color="ADADAD"/>
          <w:bottom w:val="single" w:sz="6" w:space="0" w:color="ADADAD"/>
          <w:right w:val="single" w:sz="6" w:space="0" w:color="ADADAD"/>
          <w:insideH w:val="single" w:sz="6" w:space="0" w:color="ADADAD"/>
          <w:insideV w:val="single" w:sz="6" w:space="0" w:color="ADADA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48"/>
        <w:gridCol w:w="2748"/>
        <w:gridCol w:w="2752"/>
      </w:tblGrid>
      <w:tr w:rsidR="002715E0" w14:paraId="09443ABC" w14:textId="77777777" w:rsidTr="0031419B">
        <w:trPr>
          <w:trHeight w:val="365"/>
        </w:trPr>
        <w:tc>
          <w:tcPr>
            <w:tcW w:w="8248" w:type="dxa"/>
            <w:gridSpan w:val="3"/>
            <w:tcBorders>
              <w:bottom w:val="single" w:sz="2" w:space="0" w:color="D7D7D7"/>
            </w:tcBorders>
          </w:tcPr>
          <w:p w14:paraId="6A98F6E2" w14:textId="77777777" w:rsidR="002715E0" w:rsidRDefault="002715E0" w:rsidP="0031419B">
            <w:pPr>
              <w:pStyle w:val="TableParagraph"/>
              <w:spacing w:before="82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K-13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Sprayed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Thermal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Acoustical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Insulation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Solid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Backing:</w:t>
            </w:r>
          </w:p>
        </w:tc>
      </w:tr>
      <w:tr w:rsidR="002715E0" w14:paraId="1ADB41B5" w14:textId="77777777" w:rsidTr="0031419B">
        <w:trPr>
          <w:trHeight w:val="363"/>
        </w:trPr>
        <w:tc>
          <w:tcPr>
            <w:tcW w:w="2748" w:type="dxa"/>
            <w:tcBorders>
              <w:top w:val="single" w:sz="2" w:space="0" w:color="D7D7D7"/>
              <w:bottom w:val="single" w:sz="8" w:space="0" w:color="89847F"/>
              <w:right w:val="single" w:sz="2" w:space="0" w:color="D7D7D7"/>
            </w:tcBorders>
          </w:tcPr>
          <w:p w14:paraId="198DF0BA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2"/>
                <w:sz w:val="20"/>
              </w:rPr>
              <w:t>Thickness:</w:t>
            </w:r>
          </w:p>
        </w:tc>
        <w:tc>
          <w:tcPr>
            <w:tcW w:w="2748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  <w:right w:val="single" w:sz="2" w:space="0" w:color="D7D7D7"/>
            </w:tcBorders>
          </w:tcPr>
          <w:p w14:paraId="7558CC69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4"/>
                <w:sz w:val="20"/>
              </w:rPr>
              <w:t>NRC:</w:t>
            </w:r>
          </w:p>
        </w:tc>
        <w:tc>
          <w:tcPr>
            <w:tcW w:w="2750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</w:tcBorders>
          </w:tcPr>
          <w:p w14:paraId="6AA6C4DD" w14:textId="77777777" w:rsidR="002715E0" w:rsidRDefault="002715E0" w:rsidP="0031419B">
            <w:pPr>
              <w:pStyle w:val="TableParagraph"/>
              <w:spacing w:before="70"/>
              <w:ind w:left="83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z w:val="20"/>
              </w:rPr>
              <w:t>R-</w:t>
            </w:r>
            <w:r>
              <w:rPr>
                <w:rFonts w:ascii="Helvetica Neue"/>
                <w:b/>
                <w:color w:val="323232"/>
                <w:spacing w:val="-2"/>
                <w:sz w:val="20"/>
              </w:rPr>
              <w:t>Value:</w:t>
            </w:r>
          </w:p>
        </w:tc>
      </w:tr>
      <w:tr w:rsidR="002715E0" w14:paraId="44F67F18" w14:textId="77777777" w:rsidTr="0031419B">
        <w:trPr>
          <w:trHeight w:val="363"/>
        </w:trPr>
        <w:tc>
          <w:tcPr>
            <w:tcW w:w="2748" w:type="dxa"/>
            <w:tcBorders>
              <w:top w:val="single" w:sz="8" w:space="0" w:color="89847F"/>
              <w:bottom w:val="single" w:sz="2" w:space="0" w:color="E4E4E4"/>
              <w:right w:val="single" w:sz="6" w:space="0" w:color="A6A39F"/>
            </w:tcBorders>
          </w:tcPr>
          <w:p w14:paraId="6874740D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1.00”</w:t>
            </w:r>
          </w:p>
        </w:tc>
        <w:tc>
          <w:tcPr>
            <w:tcW w:w="2748" w:type="dxa"/>
            <w:tcBorders>
              <w:top w:val="single" w:sz="8" w:space="0" w:color="89847F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14:paraId="5694F282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0.80</w:t>
            </w:r>
          </w:p>
        </w:tc>
        <w:tc>
          <w:tcPr>
            <w:tcW w:w="2750" w:type="dxa"/>
            <w:tcBorders>
              <w:top w:val="single" w:sz="8" w:space="0" w:color="89847F"/>
              <w:left w:val="single" w:sz="2" w:space="0" w:color="E4E4E4"/>
              <w:bottom w:val="single" w:sz="2" w:space="0" w:color="E4E4E4"/>
            </w:tcBorders>
          </w:tcPr>
          <w:p w14:paraId="2B2852A0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3.70</w:t>
            </w:r>
          </w:p>
        </w:tc>
      </w:tr>
      <w:tr w:rsidR="002715E0" w14:paraId="5EBF0A53" w14:textId="77777777" w:rsidTr="0031419B">
        <w:trPr>
          <w:trHeight w:val="369"/>
        </w:trPr>
        <w:tc>
          <w:tcPr>
            <w:tcW w:w="2748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14:paraId="3F7693AF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1.50”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14:paraId="430C83DB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0.90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single" w:sz="2" w:space="0" w:color="E4E4E4"/>
            </w:tcBorders>
          </w:tcPr>
          <w:p w14:paraId="522B35E2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5.60</w:t>
            </w:r>
          </w:p>
        </w:tc>
      </w:tr>
      <w:tr w:rsidR="002715E0" w14:paraId="00C9B010" w14:textId="77777777" w:rsidTr="0031419B">
        <w:trPr>
          <w:trHeight w:val="369"/>
        </w:trPr>
        <w:tc>
          <w:tcPr>
            <w:tcW w:w="2748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14:paraId="61FBE938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1.75”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14:paraId="182EE5BC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1.00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single" w:sz="2" w:space="0" w:color="E4E4E4"/>
            </w:tcBorders>
          </w:tcPr>
          <w:p w14:paraId="5A300F59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6.50</w:t>
            </w:r>
          </w:p>
        </w:tc>
      </w:tr>
      <w:tr w:rsidR="002715E0" w14:paraId="76E1B94D" w14:textId="77777777" w:rsidTr="0031419B">
        <w:trPr>
          <w:trHeight w:val="369"/>
        </w:trPr>
        <w:tc>
          <w:tcPr>
            <w:tcW w:w="2748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14:paraId="54740A69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2.00”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14:paraId="02C04B9F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1.00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single" w:sz="2" w:space="0" w:color="E4E4E4"/>
            </w:tcBorders>
          </w:tcPr>
          <w:p w14:paraId="2621B9CD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7.40</w:t>
            </w:r>
          </w:p>
        </w:tc>
      </w:tr>
      <w:tr w:rsidR="002715E0" w14:paraId="34E01342" w14:textId="77777777" w:rsidTr="0031419B">
        <w:trPr>
          <w:trHeight w:val="369"/>
        </w:trPr>
        <w:tc>
          <w:tcPr>
            <w:tcW w:w="2748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14:paraId="4C8EA8EC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3.00”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14:paraId="17F3396F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1.00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single" w:sz="2" w:space="0" w:color="E4E4E4"/>
            </w:tcBorders>
          </w:tcPr>
          <w:p w14:paraId="68EF06AD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2"/>
                <w:sz w:val="20"/>
              </w:rPr>
              <w:t>11.10</w:t>
            </w:r>
          </w:p>
        </w:tc>
      </w:tr>
      <w:tr w:rsidR="002715E0" w14:paraId="64F520EF" w14:textId="77777777" w:rsidTr="0031419B">
        <w:trPr>
          <w:trHeight w:val="369"/>
        </w:trPr>
        <w:tc>
          <w:tcPr>
            <w:tcW w:w="2748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14:paraId="134FA0D9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4.00”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14:paraId="70DA5E73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1.05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single" w:sz="2" w:space="0" w:color="E4E4E4"/>
            </w:tcBorders>
          </w:tcPr>
          <w:p w14:paraId="046655C5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2"/>
                <w:sz w:val="20"/>
              </w:rPr>
              <w:t>14.80</w:t>
            </w:r>
          </w:p>
        </w:tc>
      </w:tr>
      <w:tr w:rsidR="002715E0" w14:paraId="5A9664A0" w14:textId="77777777" w:rsidTr="0031419B">
        <w:trPr>
          <w:trHeight w:val="377"/>
        </w:trPr>
        <w:tc>
          <w:tcPr>
            <w:tcW w:w="2748" w:type="dxa"/>
            <w:tcBorders>
              <w:top w:val="single" w:sz="2" w:space="0" w:color="E4E4E4"/>
              <w:bottom w:val="double" w:sz="6" w:space="0" w:color="ADADAD"/>
              <w:right w:val="single" w:sz="6" w:space="0" w:color="A6A39F"/>
            </w:tcBorders>
          </w:tcPr>
          <w:p w14:paraId="2AFD5DC6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5.00”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double" w:sz="6" w:space="0" w:color="ADADAD"/>
              <w:right w:val="single" w:sz="2" w:space="0" w:color="E4E4E4"/>
            </w:tcBorders>
          </w:tcPr>
          <w:p w14:paraId="55032C73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1.00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double" w:sz="6" w:space="0" w:color="ADADAD"/>
            </w:tcBorders>
          </w:tcPr>
          <w:p w14:paraId="75CD2877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2"/>
                <w:sz w:val="20"/>
              </w:rPr>
              <w:t>18.50</w:t>
            </w:r>
          </w:p>
        </w:tc>
      </w:tr>
      <w:tr w:rsidR="002715E0" w14:paraId="341A7167" w14:textId="77777777" w:rsidTr="0031419B">
        <w:trPr>
          <w:trHeight w:val="377"/>
        </w:trPr>
        <w:tc>
          <w:tcPr>
            <w:tcW w:w="8248" w:type="dxa"/>
            <w:gridSpan w:val="3"/>
            <w:tcBorders>
              <w:top w:val="double" w:sz="6" w:space="0" w:color="ADADAD"/>
              <w:bottom w:val="single" w:sz="2" w:space="0" w:color="D7D7D7"/>
            </w:tcBorders>
          </w:tcPr>
          <w:p w14:paraId="569F30A8" w14:textId="77777777" w:rsidR="002715E0" w:rsidRDefault="002715E0" w:rsidP="0031419B">
            <w:pPr>
              <w:pStyle w:val="TableParagraph"/>
              <w:spacing w:before="94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K-13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Sprayed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Thermal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Acoustical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Insulation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1.50” Metal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Deck:</w:t>
            </w:r>
          </w:p>
        </w:tc>
      </w:tr>
      <w:tr w:rsidR="002715E0" w14:paraId="1F45A9D2" w14:textId="77777777" w:rsidTr="0031419B">
        <w:trPr>
          <w:trHeight w:val="363"/>
        </w:trPr>
        <w:tc>
          <w:tcPr>
            <w:tcW w:w="2748" w:type="dxa"/>
            <w:tcBorders>
              <w:top w:val="single" w:sz="2" w:space="0" w:color="D7D7D7"/>
              <w:bottom w:val="single" w:sz="8" w:space="0" w:color="89847F"/>
              <w:right w:val="single" w:sz="2" w:space="0" w:color="D7D7D7"/>
            </w:tcBorders>
          </w:tcPr>
          <w:p w14:paraId="757D441F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2"/>
                <w:sz w:val="20"/>
              </w:rPr>
              <w:t>Thickness:</w:t>
            </w:r>
          </w:p>
        </w:tc>
        <w:tc>
          <w:tcPr>
            <w:tcW w:w="2748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  <w:right w:val="single" w:sz="2" w:space="0" w:color="D7D7D7"/>
            </w:tcBorders>
          </w:tcPr>
          <w:p w14:paraId="61AB52F2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4"/>
                <w:sz w:val="20"/>
              </w:rPr>
              <w:t>NRC:</w:t>
            </w:r>
          </w:p>
        </w:tc>
        <w:tc>
          <w:tcPr>
            <w:tcW w:w="2750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</w:tcBorders>
          </w:tcPr>
          <w:p w14:paraId="0499E728" w14:textId="77777777" w:rsidR="002715E0" w:rsidRDefault="002715E0" w:rsidP="0031419B">
            <w:pPr>
              <w:pStyle w:val="TableParagraph"/>
              <w:spacing w:before="70"/>
              <w:ind w:left="83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z w:val="20"/>
              </w:rPr>
              <w:t>R-</w:t>
            </w:r>
            <w:r>
              <w:rPr>
                <w:rFonts w:ascii="Helvetica Neue"/>
                <w:b/>
                <w:color w:val="323232"/>
                <w:spacing w:val="-2"/>
                <w:sz w:val="20"/>
              </w:rPr>
              <w:t>Value:</w:t>
            </w:r>
          </w:p>
        </w:tc>
      </w:tr>
      <w:tr w:rsidR="002715E0" w14:paraId="6905276D" w14:textId="77777777" w:rsidTr="0031419B">
        <w:trPr>
          <w:trHeight w:val="363"/>
        </w:trPr>
        <w:tc>
          <w:tcPr>
            <w:tcW w:w="2748" w:type="dxa"/>
            <w:tcBorders>
              <w:top w:val="single" w:sz="8" w:space="0" w:color="89847F"/>
              <w:bottom w:val="single" w:sz="2" w:space="0" w:color="E4E4E4"/>
              <w:right w:val="single" w:sz="6" w:space="0" w:color="A6A39F"/>
            </w:tcBorders>
          </w:tcPr>
          <w:p w14:paraId="4E90B148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1.50”</w:t>
            </w:r>
          </w:p>
        </w:tc>
        <w:tc>
          <w:tcPr>
            <w:tcW w:w="2748" w:type="dxa"/>
            <w:tcBorders>
              <w:top w:val="single" w:sz="8" w:space="0" w:color="89847F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14:paraId="1FEE08C0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1.05</w:t>
            </w:r>
          </w:p>
        </w:tc>
        <w:tc>
          <w:tcPr>
            <w:tcW w:w="2750" w:type="dxa"/>
            <w:tcBorders>
              <w:top w:val="single" w:sz="8" w:space="0" w:color="89847F"/>
              <w:left w:val="single" w:sz="2" w:space="0" w:color="E4E4E4"/>
              <w:bottom w:val="single" w:sz="2" w:space="0" w:color="E4E4E4"/>
            </w:tcBorders>
          </w:tcPr>
          <w:p w14:paraId="09D26F51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5.60</w:t>
            </w:r>
          </w:p>
        </w:tc>
      </w:tr>
      <w:tr w:rsidR="002715E0" w14:paraId="6F0BB21C" w14:textId="77777777" w:rsidTr="0031419B">
        <w:trPr>
          <w:trHeight w:val="377"/>
        </w:trPr>
        <w:tc>
          <w:tcPr>
            <w:tcW w:w="2748" w:type="dxa"/>
            <w:tcBorders>
              <w:top w:val="single" w:sz="2" w:space="0" w:color="E4E4E4"/>
              <w:bottom w:val="double" w:sz="6" w:space="0" w:color="ADADAD"/>
              <w:right w:val="single" w:sz="6" w:space="0" w:color="A6A39F"/>
            </w:tcBorders>
          </w:tcPr>
          <w:p w14:paraId="05C678DD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3.00”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double" w:sz="6" w:space="0" w:color="ADADAD"/>
              <w:right w:val="single" w:sz="2" w:space="0" w:color="E4E4E4"/>
            </w:tcBorders>
          </w:tcPr>
          <w:p w14:paraId="2A1757DB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1.05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double" w:sz="6" w:space="0" w:color="ADADAD"/>
            </w:tcBorders>
          </w:tcPr>
          <w:p w14:paraId="5C922E6B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2"/>
                <w:sz w:val="20"/>
              </w:rPr>
              <w:t>11.10</w:t>
            </w:r>
          </w:p>
        </w:tc>
      </w:tr>
      <w:tr w:rsidR="002715E0" w14:paraId="1AB60AC9" w14:textId="77777777" w:rsidTr="0031419B">
        <w:trPr>
          <w:trHeight w:val="377"/>
        </w:trPr>
        <w:tc>
          <w:tcPr>
            <w:tcW w:w="8248" w:type="dxa"/>
            <w:gridSpan w:val="3"/>
            <w:tcBorders>
              <w:top w:val="double" w:sz="6" w:space="0" w:color="ADADAD"/>
              <w:bottom w:val="single" w:sz="2" w:space="0" w:color="D7D7D7"/>
            </w:tcBorders>
          </w:tcPr>
          <w:p w14:paraId="2EBCC3F3" w14:textId="77777777" w:rsidR="002715E0" w:rsidRDefault="002715E0" w:rsidP="0031419B">
            <w:pPr>
              <w:pStyle w:val="TableParagraph"/>
              <w:spacing w:before="94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K-13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Sprayed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Thermal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Acoustical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Insulation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2” Metal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Deck:</w:t>
            </w:r>
          </w:p>
        </w:tc>
      </w:tr>
      <w:tr w:rsidR="002715E0" w14:paraId="51B21DC0" w14:textId="77777777" w:rsidTr="0031419B">
        <w:trPr>
          <w:trHeight w:val="363"/>
        </w:trPr>
        <w:tc>
          <w:tcPr>
            <w:tcW w:w="2748" w:type="dxa"/>
            <w:tcBorders>
              <w:top w:val="single" w:sz="2" w:space="0" w:color="D7D7D7"/>
              <w:bottom w:val="single" w:sz="8" w:space="0" w:color="89847F"/>
              <w:right w:val="single" w:sz="2" w:space="0" w:color="D7D7D7"/>
            </w:tcBorders>
          </w:tcPr>
          <w:p w14:paraId="54C87BC3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2"/>
                <w:sz w:val="20"/>
              </w:rPr>
              <w:t>Thickness:</w:t>
            </w:r>
          </w:p>
        </w:tc>
        <w:tc>
          <w:tcPr>
            <w:tcW w:w="2748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  <w:right w:val="single" w:sz="2" w:space="0" w:color="D7D7D7"/>
            </w:tcBorders>
          </w:tcPr>
          <w:p w14:paraId="2A40D144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4"/>
                <w:sz w:val="20"/>
              </w:rPr>
              <w:t>NRC:</w:t>
            </w:r>
          </w:p>
        </w:tc>
        <w:tc>
          <w:tcPr>
            <w:tcW w:w="2750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</w:tcBorders>
          </w:tcPr>
          <w:p w14:paraId="13A8E6FC" w14:textId="77777777" w:rsidR="002715E0" w:rsidRDefault="002715E0" w:rsidP="0031419B">
            <w:pPr>
              <w:pStyle w:val="TableParagraph"/>
              <w:spacing w:before="70"/>
              <w:ind w:left="83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z w:val="20"/>
              </w:rPr>
              <w:t>R-</w:t>
            </w:r>
            <w:r>
              <w:rPr>
                <w:rFonts w:ascii="Helvetica Neue"/>
                <w:b/>
                <w:color w:val="323232"/>
                <w:spacing w:val="-2"/>
                <w:sz w:val="20"/>
              </w:rPr>
              <w:t>Value:</w:t>
            </w:r>
          </w:p>
        </w:tc>
      </w:tr>
      <w:tr w:rsidR="002715E0" w14:paraId="31C5725E" w14:textId="77777777" w:rsidTr="0031419B">
        <w:trPr>
          <w:trHeight w:val="363"/>
        </w:trPr>
        <w:tc>
          <w:tcPr>
            <w:tcW w:w="2748" w:type="dxa"/>
            <w:tcBorders>
              <w:top w:val="single" w:sz="8" w:space="0" w:color="89847F"/>
              <w:bottom w:val="single" w:sz="2" w:space="0" w:color="E4E4E4"/>
              <w:right w:val="single" w:sz="6" w:space="0" w:color="A6A39F"/>
            </w:tcBorders>
          </w:tcPr>
          <w:p w14:paraId="392C1E2D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1.00”</w:t>
            </w:r>
          </w:p>
        </w:tc>
        <w:tc>
          <w:tcPr>
            <w:tcW w:w="2748" w:type="dxa"/>
            <w:tcBorders>
              <w:top w:val="single" w:sz="8" w:space="0" w:color="89847F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14:paraId="6C8E6C80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0.90</w:t>
            </w:r>
          </w:p>
        </w:tc>
        <w:tc>
          <w:tcPr>
            <w:tcW w:w="2750" w:type="dxa"/>
            <w:tcBorders>
              <w:top w:val="single" w:sz="8" w:space="0" w:color="89847F"/>
              <w:left w:val="single" w:sz="2" w:space="0" w:color="E4E4E4"/>
              <w:bottom w:val="single" w:sz="2" w:space="0" w:color="E4E4E4"/>
            </w:tcBorders>
          </w:tcPr>
          <w:p w14:paraId="2EE567A2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3.70</w:t>
            </w:r>
          </w:p>
        </w:tc>
      </w:tr>
      <w:tr w:rsidR="002715E0" w14:paraId="6416165A" w14:textId="77777777" w:rsidTr="0031419B">
        <w:trPr>
          <w:trHeight w:val="377"/>
        </w:trPr>
        <w:tc>
          <w:tcPr>
            <w:tcW w:w="2748" w:type="dxa"/>
            <w:tcBorders>
              <w:top w:val="single" w:sz="2" w:space="0" w:color="E4E4E4"/>
              <w:bottom w:val="double" w:sz="6" w:space="0" w:color="ADADAD"/>
              <w:right w:val="single" w:sz="6" w:space="0" w:color="A6A39F"/>
            </w:tcBorders>
          </w:tcPr>
          <w:p w14:paraId="7EC142AE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2.00”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double" w:sz="6" w:space="0" w:color="ADADAD"/>
              <w:right w:val="single" w:sz="2" w:space="0" w:color="E4E4E4"/>
            </w:tcBorders>
          </w:tcPr>
          <w:p w14:paraId="572818CD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1.05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double" w:sz="6" w:space="0" w:color="ADADAD"/>
            </w:tcBorders>
          </w:tcPr>
          <w:p w14:paraId="384C5999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7.40</w:t>
            </w:r>
          </w:p>
        </w:tc>
      </w:tr>
      <w:tr w:rsidR="002715E0" w14:paraId="2A791887" w14:textId="77777777" w:rsidTr="0031419B">
        <w:trPr>
          <w:trHeight w:val="377"/>
        </w:trPr>
        <w:tc>
          <w:tcPr>
            <w:tcW w:w="8248" w:type="dxa"/>
            <w:gridSpan w:val="3"/>
            <w:tcBorders>
              <w:top w:val="double" w:sz="6" w:space="0" w:color="ADADAD"/>
              <w:bottom w:val="single" w:sz="2" w:space="0" w:color="D7D7D7"/>
            </w:tcBorders>
          </w:tcPr>
          <w:p w14:paraId="3E645762" w14:textId="77777777" w:rsidR="002715E0" w:rsidRDefault="002715E0" w:rsidP="0031419B">
            <w:pPr>
              <w:pStyle w:val="TableParagraph"/>
              <w:spacing w:before="94"/>
              <w:ind w:left="87"/>
              <w:rPr>
                <w:b/>
                <w:sz w:val="20"/>
              </w:rPr>
            </w:pPr>
            <w:r>
              <w:rPr>
                <w:b/>
                <w:sz w:val="20"/>
              </w:rPr>
              <w:t>K-13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Sprayed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Thermal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and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Acoustical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Insulation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3” Metal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Deck:</w:t>
            </w:r>
          </w:p>
        </w:tc>
      </w:tr>
      <w:tr w:rsidR="002715E0" w14:paraId="4B9ED948" w14:textId="77777777" w:rsidTr="0031419B">
        <w:trPr>
          <w:trHeight w:val="363"/>
        </w:trPr>
        <w:tc>
          <w:tcPr>
            <w:tcW w:w="2748" w:type="dxa"/>
            <w:tcBorders>
              <w:top w:val="single" w:sz="2" w:space="0" w:color="D7D7D7"/>
              <w:bottom w:val="single" w:sz="8" w:space="0" w:color="89847F"/>
              <w:right w:val="single" w:sz="2" w:space="0" w:color="D7D7D7"/>
            </w:tcBorders>
          </w:tcPr>
          <w:p w14:paraId="02AEC94A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2"/>
                <w:sz w:val="20"/>
              </w:rPr>
              <w:t>Thickness:</w:t>
            </w:r>
          </w:p>
        </w:tc>
        <w:tc>
          <w:tcPr>
            <w:tcW w:w="2748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  <w:right w:val="single" w:sz="2" w:space="0" w:color="D7D7D7"/>
            </w:tcBorders>
          </w:tcPr>
          <w:p w14:paraId="066CD1FC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pacing w:val="-4"/>
                <w:sz w:val="20"/>
              </w:rPr>
              <w:t>NRC:</w:t>
            </w:r>
          </w:p>
        </w:tc>
        <w:tc>
          <w:tcPr>
            <w:tcW w:w="2750" w:type="dxa"/>
            <w:tcBorders>
              <w:top w:val="single" w:sz="2" w:space="0" w:color="D7D7D7"/>
              <w:left w:val="single" w:sz="2" w:space="0" w:color="D7D7D7"/>
              <w:bottom w:val="single" w:sz="8" w:space="0" w:color="89847F"/>
            </w:tcBorders>
          </w:tcPr>
          <w:p w14:paraId="17C06993" w14:textId="77777777" w:rsidR="002715E0" w:rsidRDefault="002715E0" w:rsidP="0031419B">
            <w:pPr>
              <w:pStyle w:val="TableParagraph"/>
              <w:spacing w:before="70"/>
              <w:ind w:left="83"/>
              <w:rPr>
                <w:rFonts w:ascii="Helvetica Neue"/>
                <w:b/>
                <w:sz w:val="20"/>
              </w:rPr>
            </w:pPr>
            <w:r>
              <w:rPr>
                <w:rFonts w:ascii="Helvetica Neue"/>
                <w:b/>
                <w:color w:val="323232"/>
                <w:sz w:val="20"/>
              </w:rPr>
              <w:t>R-</w:t>
            </w:r>
            <w:r>
              <w:rPr>
                <w:rFonts w:ascii="Helvetica Neue"/>
                <w:b/>
                <w:color w:val="323232"/>
                <w:spacing w:val="-2"/>
                <w:sz w:val="20"/>
              </w:rPr>
              <w:t>Value:</w:t>
            </w:r>
          </w:p>
        </w:tc>
      </w:tr>
      <w:tr w:rsidR="002715E0" w14:paraId="22ABB113" w14:textId="77777777" w:rsidTr="0031419B">
        <w:trPr>
          <w:trHeight w:val="363"/>
        </w:trPr>
        <w:tc>
          <w:tcPr>
            <w:tcW w:w="2748" w:type="dxa"/>
            <w:tcBorders>
              <w:top w:val="single" w:sz="8" w:space="0" w:color="89847F"/>
              <w:bottom w:val="single" w:sz="2" w:space="0" w:color="E4E4E4"/>
              <w:right w:val="single" w:sz="6" w:space="0" w:color="A6A39F"/>
            </w:tcBorders>
          </w:tcPr>
          <w:p w14:paraId="280269CE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1.00”</w:t>
            </w:r>
          </w:p>
        </w:tc>
        <w:tc>
          <w:tcPr>
            <w:tcW w:w="2748" w:type="dxa"/>
            <w:tcBorders>
              <w:top w:val="single" w:sz="8" w:space="0" w:color="89847F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14:paraId="7FA1D282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0.95</w:t>
            </w:r>
          </w:p>
        </w:tc>
        <w:tc>
          <w:tcPr>
            <w:tcW w:w="2750" w:type="dxa"/>
            <w:tcBorders>
              <w:top w:val="single" w:sz="8" w:space="0" w:color="89847F"/>
              <w:left w:val="single" w:sz="2" w:space="0" w:color="E4E4E4"/>
              <w:bottom w:val="single" w:sz="2" w:space="0" w:color="E4E4E4"/>
            </w:tcBorders>
          </w:tcPr>
          <w:p w14:paraId="7E15BAC9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3.70</w:t>
            </w:r>
          </w:p>
        </w:tc>
      </w:tr>
      <w:tr w:rsidR="002715E0" w14:paraId="14788EB3" w14:textId="77777777" w:rsidTr="0031419B">
        <w:trPr>
          <w:trHeight w:val="369"/>
        </w:trPr>
        <w:tc>
          <w:tcPr>
            <w:tcW w:w="2748" w:type="dxa"/>
            <w:tcBorders>
              <w:top w:val="single" w:sz="2" w:space="0" w:color="E4E4E4"/>
              <w:bottom w:val="single" w:sz="2" w:space="0" w:color="E4E4E4"/>
              <w:right w:val="single" w:sz="6" w:space="0" w:color="A6A39F"/>
            </w:tcBorders>
          </w:tcPr>
          <w:p w14:paraId="2FB4E9B7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1.50”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bottom w:val="single" w:sz="2" w:space="0" w:color="E4E4E4"/>
              <w:right w:val="single" w:sz="2" w:space="0" w:color="E4E4E4"/>
            </w:tcBorders>
          </w:tcPr>
          <w:p w14:paraId="4A76D3B7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1.00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  <w:bottom w:val="single" w:sz="2" w:space="0" w:color="E4E4E4"/>
            </w:tcBorders>
          </w:tcPr>
          <w:p w14:paraId="4BA50333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5.60</w:t>
            </w:r>
          </w:p>
        </w:tc>
      </w:tr>
      <w:tr w:rsidR="002715E0" w14:paraId="37B4329A" w14:textId="77777777" w:rsidTr="0031419B">
        <w:trPr>
          <w:trHeight w:val="365"/>
        </w:trPr>
        <w:tc>
          <w:tcPr>
            <w:tcW w:w="2748" w:type="dxa"/>
            <w:tcBorders>
              <w:top w:val="single" w:sz="2" w:space="0" w:color="E4E4E4"/>
              <w:right w:val="single" w:sz="6" w:space="0" w:color="A6A39F"/>
            </w:tcBorders>
          </w:tcPr>
          <w:p w14:paraId="70073454" w14:textId="77777777" w:rsidR="002715E0" w:rsidRDefault="002715E0" w:rsidP="0031419B">
            <w:pPr>
              <w:pStyle w:val="TableParagraph"/>
              <w:spacing w:before="70"/>
              <w:ind w:left="87"/>
              <w:rPr>
                <w:rFonts w:ascii="HelveticaNeue-Medium" w:hAnsi="HelveticaNeue-Medium"/>
                <w:sz w:val="20"/>
              </w:rPr>
            </w:pPr>
            <w:r>
              <w:rPr>
                <w:rFonts w:ascii="HelveticaNeue-Medium" w:hAnsi="HelveticaNeue-Medium"/>
                <w:color w:val="323232"/>
                <w:spacing w:val="-2"/>
                <w:sz w:val="20"/>
              </w:rPr>
              <w:t>2.75”</w:t>
            </w:r>
          </w:p>
        </w:tc>
        <w:tc>
          <w:tcPr>
            <w:tcW w:w="2748" w:type="dxa"/>
            <w:tcBorders>
              <w:top w:val="single" w:sz="2" w:space="0" w:color="E4E4E4"/>
              <w:left w:val="single" w:sz="6" w:space="0" w:color="A6A39F"/>
              <w:right w:val="single" w:sz="2" w:space="0" w:color="E4E4E4"/>
            </w:tcBorders>
          </w:tcPr>
          <w:p w14:paraId="5F6F6968" w14:textId="77777777" w:rsidR="002715E0" w:rsidRDefault="002715E0" w:rsidP="0031419B">
            <w:pPr>
              <w:pStyle w:val="TableParagraph"/>
              <w:ind w:right="64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4"/>
                <w:sz w:val="20"/>
              </w:rPr>
              <w:t>1.05</w:t>
            </w:r>
          </w:p>
        </w:tc>
        <w:tc>
          <w:tcPr>
            <w:tcW w:w="2750" w:type="dxa"/>
            <w:tcBorders>
              <w:top w:val="single" w:sz="2" w:space="0" w:color="E4E4E4"/>
              <w:left w:val="single" w:sz="2" w:space="0" w:color="E4E4E4"/>
            </w:tcBorders>
          </w:tcPr>
          <w:p w14:paraId="502BB464" w14:textId="77777777" w:rsidR="002715E0" w:rsidRDefault="002715E0" w:rsidP="0031419B">
            <w:pPr>
              <w:pStyle w:val="TableParagraph"/>
              <w:ind w:right="69"/>
              <w:rPr>
                <w:rFonts w:ascii="Helvetica Neue"/>
                <w:sz w:val="20"/>
              </w:rPr>
            </w:pPr>
            <w:r>
              <w:rPr>
                <w:rFonts w:ascii="Helvetica Neue"/>
                <w:spacing w:val="-2"/>
                <w:sz w:val="20"/>
              </w:rPr>
              <w:t>10.20</w:t>
            </w:r>
          </w:p>
        </w:tc>
      </w:tr>
    </w:tbl>
    <w:p w14:paraId="1706025C" w14:textId="77777777" w:rsidR="002715E0" w:rsidRPr="002715E0" w:rsidRDefault="002715E0" w:rsidP="002715E0">
      <w:pPr>
        <w:tabs>
          <w:tab w:val="left" w:pos="820"/>
          <w:tab w:val="left" w:pos="7191"/>
        </w:tabs>
        <w:spacing w:before="2"/>
      </w:pPr>
    </w:p>
    <w:p w14:paraId="5C9530AD" w14:textId="77777777" w:rsidR="002715E0" w:rsidRPr="002715E0" w:rsidRDefault="00604040" w:rsidP="002715E0">
      <w:pPr>
        <w:pStyle w:val="ListParagraph"/>
        <w:numPr>
          <w:ilvl w:val="0"/>
          <w:numId w:val="7"/>
        </w:numPr>
        <w:tabs>
          <w:tab w:val="left" w:pos="820"/>
          <w:tab w:val="left" w:pos="7191"/>
        </w:tabs>
        <w:spacing w:before="2"/>
        <w:ind w:left="810"/>
      </w:pPr>
      <w:r>
        <w:t>Cure</w:t>
      </w:r>
      <w:r w:rsidRPr="002715E0">
        <w:rPr>
          <w:spacing w:val="-2"/>
        </w:rPr>
        <w:t xml:space="preserve"> </w:t>
      </w:r>
      <w:r>
        <w:t>insulation with continuous natural or</w:t>
      </w:r>
      <w:r w:rsidRPr="002715E0">
        <w:rPr>
          <w:spacing w:val="-1"/>
        </w:rPr>
        <w:t xml:space="preserve"> </w:t>
      </w:r>
      <w:r>
        <w:t xml:space="preserve">mechanical </w:t>
      </w:r>
      <w:r w:rsidRPr="002715E0">
        <w:rPr>
          <w:spacing w:val="-2"/>
        </w:rPr>
        <w:t>ventilation.</w:t>
      </w:r>
    </w:p>
    <w:p w14:paraId="627951F5" w14:textId="77777777" w:rsidR="002715E0" w:rsidRPr="002715E0" w:rsidRDefault="00604040" w:rsidP="002715E0">
      <w:pPr>
        <w:pStyle w:val="ListParagraph"/>
        <w:numPr>
          <w:ilvl w:val="1"/>
          <w:numId w:val="7"/>
        </w:numPr>
        <w:tabs>
          <w:tab w:val="left" w:pos="820"/>
          <w:tab w:val="left" w:pos="7191"/>
        </w:tabs>
        <w:spacing w:before="2"/>
      </w:pPr>
      <w:r>
        <w:t>Continuous ventilation must</w:t>
      </w:r>
      <w:r w:rsidRPr="002715E0">
        <w:rPr>
          <w:spacing w:val="-1"/>
        </w:rPr>
        <w:t xml:space="preserve"> </w:t>
      </w:r>
      <w:r>
        <w:t xml:space="preserve">be maintained until the material has properly </w:t>
      </w:r>
      <w:r w:rsidRPr="002715E0">
        <w:rPr>
          <w:spacing w:val="-2"/>
        </w:rPr>
        <w:t>cured</w:t>
      </w:r>
      <w:r w:rsidR="006476E6" w:rsidRPr="002715E0">
        <w:rPr>
          <w:spacing w:val="-2"/>
        </w:rPr>
        <w:t>.</w:t>
      </w:r>
    </w:p>
    <w:p w14:paraId="634A2088" w14:textId="77777777" w:rsidR="00BA7FD3" w:rsidRDefault="00604040" w:rsidP="002715E0">
      <w:pPr>
        <w:pStyle w:val="ListParagraph"/>
        <w:numPr>
          <w:ilvl w:val="0"/>
          <w:numId w:val="7"/>
        </w:numPr>
        <w:tabs>
          <w:tab w:val="left" w:pos="820"/>
          <w:tab w:val="left" w:pos="7191"/>
        </w:tabs>
        <w:spacing w:before="2"/>
        <w:ind w:left="810"/>
      </w:pPr>
      <w:r>
        <w:t>Remove and dispose of</w:t>
      </w:r>
      <w:r w:rsidRPr="002715E0">
        <w:rPr>
          <w:spacing w:val="-1"/>
        </w:rPr>
        <w:t xml:space="preserve"> </w:t>
      </w:r>
      <w:r>
        <w:t>over-</w:t>
      </w:r>
      <w:r w:rsidRPr="002715E0">
        <w:rPr>
          <w:spacing w:val="-2"/>
        </w:rPr>
        <w:t>spray.</w:t>
      </w:r>
    </w:p>
    <w:p w14:paraId="2DCEFD44" w14:textId="77777777" w:rsidR="00BA7FD3" w:rsidRDefault="00BA7FD3">
      <w:pPr>
        <w:pStyle w:val="BodyText"/>
        <w:spacing w:before="1"/>
        <w:ind w:left="0" w:firstLine="0"/>
      </w:pPr>
    </w:p>
    <w:p w14:paraId="78D6D6D7" w14:textId="77777777" w:rsidR="00BA7FD3" w:rsidRDefault="00604040">
      <w:pPr>
        <w:pStyle w:val="Heading1"/>
        <w:numPr>
          <w:ilvl w:val="1"/>
          <w:numId w:val="1"/>
        </w:numPr>
        <w:tabs>
          <w:tab w:val="left" w:pos="590"/>
        </w:tabs>
      </w:pPr>
      <w:r>
        <w:rPr>
          <w:spacing w:val="-2"/>
        </w:rPr>
        <w:t>Protection</w:t>
      </w:r>
    </w:p>
    <w:p w14:paraId="64FCFEB3" w14:textId="77777777" w:rsidR="00BA7FD3" w:rsidRDefault="00604040" w:rsidP="002715E0">
      <w:pPr>
        <w:pStyle w:val="ListParagraph"/>
        <w:numPr>
          <w:ilvl w:val="2"/>
          <w:numId w:val="1"/>
        </w:numPr>
        <w:tabs>
          <w:tab w:val="left" w:pos="810"/>
        </w:tabs>
        <w:ind w:left="810" w:hanging="351"/>
      </w:pPr>
      <w:r>
        <w:t>Protect</w:t>
      </w:r>
      <w:r>
        <w:rPr>
          <w:spacing w:val="-2"/>
        </w:rPr>
        <w:t xml:space="preserve"> </w:t>
      </w:r>
      <w:r>
        <w:t>finished installation under</w:t>
      </w:r>
      <w:r>
        <w:rPr>
          <w:spacing w:val="-1"/>
        </w:rPr>
        <w:t xml:space="preserve"> </w:t>
      </w:r>
      <w:r>
        <w:t>provision of</w:t>
      </w:r>
      <w:r>
        <w:rPr>
          <w:spacing w:val="-1"/>
        </w:rPr>
        <w:t xml:space="preserve"> </w:t>
      </w:r>
      <w:r>
        <w:t xml:space="preserve">Division </w:t>
      </w:r>
      <w:r>
        <w:rPr>
          <w:spacing w:val="-5"/>
        </w:rPr>
        <w:t>1.</w:t>
      </w:r>
    </w:p>
    <w:p w14:paraId="58C3F7F6" w14:textId="77777777" w:rsidR="00BA7FD3" w:rsidRDefault="00BA7FD3">
      <w:pPr>
        <w:pStyle w:val="BodyText"/>
        <w:spacing w:before="6"/>
        <w:ind w:left="0" w:firstLine="0"/>
        <w:rPr>
          <w:sz w:val="20"/>
        </w:rPr>
      </w:pPr>
    </w:p>
    <w:p w14:paraId="710C7786" w14:textId="77777777" w:rsidR="00BA7FD3" w:rsidRDefault="00604040">
      <w:pPr>
        <w:pStyle w:val="BodyText"/>
        <w:spacing w:before="0"/>
        <w:ind w:left="3833" w:right="3850" w:firstLine="0"/>
        <w:jc w:val="center"/>
      </w:pPr>
      <w:bookmarkStart w:id="1" w:name="END_OF_SECTION"/>
      <w:bookmarkEnd w:id="1"/>
      <w:r>
        <w:t>END OF</w:t>
      </w:r>
      <w:r>
        <w:rPr>
          <w:spacing w:val="-1"/>
        </w:rPr>
        <w:t xml:space="preserve"> </w:t>
      </w:r>
      <w:r>
        <w:rPr>
          <w:spacing w:val="-2"/>
        </w:rPr>
        <w:t>SECTION</w:t>
      </w:r>
    </w:p>
    <w:sectPr w:rsidR="00BA7FD3" w:rsidSect="006476E6">
      <w:headerReference w:type="default" r:id="rId9"/>
      <w:footerReference w:type="default" r:id="rId10"/>
      <w:type w:val="continuous"/>
      <w:pgSz w:w="12240" w:h="15840"/>
      <w:pgMar w:top="1880" w:right="1320" w:bottom="1080" w:left="1340" w:header="1120" w:footer="8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03D0A" w14:textId="77777777" w:rsidR="0066491E" w:rsidRDefault="0066491E">
      <w:r>
        <w:separator/>
      </w:r>
    </w:p>
  </w:endnote>
  <w:endnote w:type="continuationSeparator" w:id="0">
    <w:p w14:paraId="66DD248F" w14:textId="77777777" w:rsidR="0066491E" w:rsidRDefault="00664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Neue-Medium">
    <w:altName w:val="Arial"/>
    <w:panose1 w:val="020B0604020202020204"/>
    <w:charset w:val="00"/>
    <w:family w:val="swiss"/>
    <w:pitch w:val="variable"/>
    <w:sig w:usb0="A00002FF" w:usb1="5000205B" w:usb2="00000002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B303C" w14:textId="77777777" w:rsidR="006476E6" w:rsidRDefault="006476E6" w:rsidP="006476E6">
    <w:pPr>
      <w:spacing w:before="14"/>
      <w:ind w:left="20"/>
      <w:jc w:val="center"/>
      <w:rPr>
        <w:rFonts w:ascii="Helvetica Neue"/>
        <w:sz w:val="20"/>
      </w:rPr>
    </w:pPr>
  </w:p>
  <w:p w14:paraId="39161D3A" w14:textId="77777777" w:rsidR="006476E6" w:rsidRPr="000A3CCE" w:rsidRDefault="006476E6" w:rsidP="006476E6">
    <w:pPr>
      <w:spacing w:before="14"/>
      <w:ind w:left="20"/>
      <w:jc w:val="center"/>
      <w:rPr>
        <w:rFonts w:ascii="Helvetica Neue"/>
        <w:sz w:val="20"/>
      </w:rPr>
    </w:pPr>
    <w:r>
      <w:rPr>
        <w:rFonts w:ascii="Helvetica Neue"/>
        <w:sz w:val="20"/>
      </w:rPr>
      <w:t xml:space="preserve">Page </w:t>
    </w:r>
    <w:r>
      <w:rPr>
        <w:rFonts w:ascii="Helvetica Neue"/>
        <w:sz w:val="20"/>
      </w:rPr>
      <w:fldChar w:fldCharType="begin"/>
    </w:r>
    <w:r>
      <w:rPr>
        <w:rFonts w:ascii="Helvetica Neue"/>
        <w:sz w:val="20"/>
      </w:rPr>
      <w:instrText xml:space="preserve"> PAGE </w:instrText>
    </w:r>
    <w:r>
      <w:rPr>
        <w:rFonts w:ascii="Helvetica Neue"/>
        <w:sz w:val="20"/>
      </w:rPr>
      <w:fldChar w:fldCharType="separate"/>
    </w:r>
    <w:r>
      <w:rPr>
        <w:rFonts w:ascii="Helvetica Neue"/>
        <w:sz w:val="20"/>
      </w:rPr>
      <w:t>1</w:t>
    </w:r>
    <w:r>
      <w:rPr>
        <w:rFonts w:ascii="Helvetica Neue"/>
        <w:sz w:val="20"/>
      </w:rPr>
      <w:fldChar w:fldCharType="end"/>
    </w:r>
    <w:r>
      <w:rPr>
        <w:rFonts w:ascii="Helvetica Neue"/>
        <w:sz w:val="20"/>
      </w:rPr>
      <w:t xml:space="preserve"> of </w:t>
    </w:r>
    <w:r>
      <w:rPr>
        <w:rFonts w:ascii="Helvetica Neue"/>
        <w:spacing w:val="-10"/>
        <w:sz w:val="20"/>
      </w:rPr>
      <w:fldChar w:fldCharType="begin"/>
    </w:r>
    <w:r>
      <w:rPr>
        <w:rFonts w:ascii="Helvetica Neue"/>
        <w:spacing w:val="-10"/>
        <w:sz w:val="20"/>
      </w:rPr>
      <w:instrText xml:space="preserve"> NUMPAGES </w:instrText>
    </w:r>
    <w:r>
      <w:rPr>
        <w:rFonts w:ascii="Helvetica Neue"/>
        <w:spacing w:val="-10"/>
        <w:sz w:val="20"/>
      </w:rPr>
      <w:fldChar w:fldCharType="separate"/>
    </w:r>
    <w:r>
      <w:rPr>
        <w:rFonts w:ascii="Helvetica Neue"/>
        <w:spacing w:val="-10"/>
        <w:sz w:val="20"/>
      </w:rPr>
      <w:t>3</w:t>
    </w:r>
    <w:r>
      <w:rPr>
        <w:rFonts w:ascii="Helvetica Neue"/>
        <w:spacing w:val="-10"/>
        <w:sz w:val="20"/>
      </w:rPr>
      <w:fldChar w:fldCharType="end"/>
    </w:r>
  </w:p>
  <w:p w14:paraId="206C1316" w14:textId="77777777" w:rsidR="00BA7FD3" w:rsidRDefault="00BA7FD3">
    <w:pPr>
      <w:pStyle w:val="BodyText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8273D1" w14:textId="77777777" w:rsidR="0066491E" w:rsidRDefault="0066491E">
      <w:r>
        <w:separator/>
      </w:r>
    </w:p>
  </w:footnote>
  <w:footnote w:type="continuationSeparator" w:id="0">
    <w:p w14:paraId="3658ACFB" w14:textId="77777777" w:rsidR="0066491E" w:rsidRDefault="00664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906CF" w14:textId="77777777" w:rsidR="006476E6" w:rsidRDefault="006476E6" w:rsidP="006476E6">
    <w:pPr>
      <w:spacing w:line="220" w:lineRule="exact"/>
      <w:jc w:val="center"/>
      <w:rPr>
        <w:b/>
        <w:sz w:val="20"/>
      </w:rPr>
    </w:pPr>
    <w:r>
      <w:rPr>
        <w:b/>
        <w:sz w:val="20"/>
      </w:rPr>
      <w:t>Section</w:t>
    </w:r>
    <w:r>
      <w:rPr>
        <w:b/>
        <w:spacing w:val="-2"/>
        <w:sz w:val="20"/>
      </w:rPr>
      <w:t xml:space="preserve"> </w:t>
    </w:r>
    <w:r>
      <w:rPr>
        <w:b/>
        <w:sz w:val="20"/>
      </w:rPr>
      <w:t>07 21 29 | 09 83 16</w:t>
    </w:r>
  </w:p>
  <w:p w14:paraId="67C70E03" w14:textId="77777777" w:rsidR="006476E6" w:rsidRDefault="006476E6" w:rsidP="006476E6">
    <w:pPr>
      <w:spacing w:before="1"/>
      <w:ind w:left="64" w:right="60" w:firstLine="78"/>
      <w:jc w:val="center"/>
      <w:rPr>
        <w:b/>
        <w:sz w:val="20"/>
      </w:rPr>
    </w:pPr>
    <w:r>
      <w:rPr>
        <w:b/>
        <w:sz w:val="20"/>
      </w:rPr>
      <w:t>K-13</w:t>
    </w:r>
    <w:r>
      <w:rPr>
        <w:b/>
        <w:position w:val="5"/>
        <w:sz w:val="13"/>
      </w:rPr>
      <w:t>®</w:t>
    </w:r>
    <w:r>
      <w:rPr>
        <w:b/>
        <w:spacing w:val="40"/>
        <w:position w:val="5"/>
        <w:sz w:val="13"/>
      </w:rPr>
      <w:t xml:space="preserve"> </w:t>
    </w:r>
    <w:r>
      <w:rPr>
        <w:b/>
        <w:sz w:val="20"/>
      </w:rPr>
      <w:t xml:space="preserve">Spray-On System </w:t>
    </w:r>
  </w:p>
  <w:p w14:paraId="363CC22D" w14:textId="53F20F7D" w:rsidR="00D971C8" w:rsidRDefault="006476E6" w:rsidP="00D971C8">
    <w:pPr>
      <w:spacing w:before="1"/>
      <w:ind w:left="64" w:right="60" w:firstLine="78"/>
      <w:jc w:val="center"/>
      <w:rPr>
        <w:b/>
        <w:spacing w:val="-4"/>
        <w:sz w:val="20"/>
      </w:rPr>
    </w:pPr>
    <w:r>
      <w:rPr>
        <w:b/>
        <w:sz w:val="20"/>
      </w:rPr>
      <w:t>Specification</w:t>
    </w:r>
    <w:r>
      <w:rPr>
        <w:b/>
        <w:spacing w:val="-4"/>
        <w:sz w:val="20"/>
      </w:rPr>
      <w:t xml:space="preserve"> </w:t>
    </w:r>
    <w:r>
      <w:rPr>
        <w:b/>
        <w:sz w:val="20"/>
      </w:rPr>
      <w:t>Guide</w:t>
    </w:r>
    <w:r>
      <w:rPr>
        <w:b/>
        <w:spacing w:val="-1"/>
        <w:sz w:val="20"/>
      </w:rPr>
      <w:t xml:space="preserve"> </w:t>
    </w:r>
    <w:r w:rsidR="00D971C8">
      <w:rPr>
        <w:b/>
        <w:spacing w:val="-4"/>
        <w:sz w:val="20"/>
      </w:rPr>
      <w:t>07-25</w:t>
    </w:r>
  </w:p>
  <w:p w14:paraId="4BC78C4E" w14:textId="77777777" w:rsidR="006476E6" w:rsidRDefault="006476E6" w:rsidP="00D971C8">
    <w:pPr>
      <w:spacing w:before="1"/>
      <w:ind w:right="60"/>
      <w:rPr>
        <w:b/>
        <w:sz w:val="20"/>
      </w:rPr>
    </w:pPr>
  </w:p>
  <w:p w14:paraId="415E5F6F" w14:textId="77777777" w:rsidR="006476E6" w:rsidRDefault="006476E6" w:rsidP="006476E6">
    <w:pPr>
      <w:pStyle w:val="BodyText"/>
      <w:spacing w:before="0" w:line="14" w:lineRule="auto"/>
      <w:ind w:left="0" w:firstLine="0"/>
      <w:jc w:val="center"/>
      <w:rPr>
        <w:sz w:val="20"/>
      </w:rPr>
    </w:pPr>
  </w:p>
  <w:p w14:paraId="5C7FE9A8" w14:textId="77777777" w:rsidR="00BA7FD3" w:rsidRDefault="00BA7FD3">
    <w:pPr>
      <w:pStyle w:val="BodyText"/>
      <w:spacing w:before="0"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C6BC9"/>
    <w:multiLevelType w:val="multilevel"/>
    <w:tmpl w:val="22B011E2"/>
    <w:lvl w:ilvl="0">
      <w:start w:val="1"/>
      <w:numFmt w:val="decimal"/>
      <w:lvlText w:val="%1"/>
      <w:lvlJc w:val="left"/>
      <w:pPr>
        <w:ind w:left="650" w:hanging="551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50" w:hanging="551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730" w:hanging="309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45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3550" w:hanging="4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55" w:hanging="4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60" w:hanging="4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565" w:hanging="4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70" w:hanging="450"/>
      </w:pPr>
      <w:rPr>
        <w:rFonts w:hint="default"/>
        <w:lang w:val="en-US" w:eastAsia="en-US" w:bidi="ar-SA"/>
      </w:rPr>
    </w:lvl>
  </w:abstractNum>
  <w:abstractNum w:abstractNumId="1" w15:restartNumberingAfterBreak="0">
    <w:nsid w:val="07B73850"/>
    <w:multiLevelType w:val="hybridMultilevel"/>
    <w:tmpl w:val="1B38964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836A5"/>
    <w:multiLevelType w:val="multilevel"/>
    <w:tmpl w:val="590C82C8"/>
    <w:lvl w:ilvl="0">
      <w:start w:val="2"/>
      <w:numFmt w:val="decimal"/>
      <w:lvlText w:val="%1"/>
      <w:lvlJc w:val="left"/>
      <w:pPr>
        <w:ind w:left="676" w:hanging="576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6" w:hanging="576"/>
        <w:jc w:val="left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1"/>
      <w:numFmt w:val="decimalZero"/>
      <w:lvlText w:val="%4.%5"/>
      <w:lvlJc w:val="left"/>
      <w:pPr>
        <w:ind w:left="711" w:hanging="612"/>
        <w:jc w:val="left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5">
      <w:start w:val="1"/>
      <w:numFmt w:val="upperLetter"/>
      <w:lvlText w:val="%6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start w:val="1"/>
      <w:numFmt w:val="lowerLetter"/>
      <w:lvlText w:val="%7."/>
      <w:lvlJc w:val="left"/>
      <w:pPr>
        <w:ind w:left="133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7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1C83C06"/>
    <w:multiLevelType w:val="multilevel"/>
    <w:tmpl w:val="E6862C60"/>
    <w:lvl w:ilvl="0">
      <w:start w:val="1"/>
      <w:numFmt w:val="upperLetter"/>
      <w:lvlText w:val="%1."/>
      <w:lvlJc w:val="left"/>
      <w:pPr>
        <w:ind w:left="460" w:hanging="36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676" w:hanging="576"/>
        <w:jc w:val="left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154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4">
      <w:start w:val="1"/>
      <w:numFmt w:val="decimalZero"/>
      <w:lvlText w:val="%4.%5"/>
      <w:lvlJc w:val="left"/>
      <w:pPr>
        <w:ind w:left="711" w:hanging="612"/>
        <w:jc w:val="left"/>
      </w:pPr>
      <w:rPr>
        <w:rFonts w:ascii="Helvetica" w:eastAsia="Helvetica" w:hAnsi="Helvetica" w:cs="Helvetica" w:hint="default"/>
        <w:b/>
        <w:bCs/>
        <w:i w:val="0"/>
        <w:iCs w:val="0"/>
        <w:w w:val="100"/>
        <w:sz w:val="22"/>
        <w:szCs w:val="22"/>
        <w:lang w:val="en-US" w:eastAsia="en-US" w:bidi="ar-SA"/>
      </w:rPr>
    </w:lvl>
    <w:lvl w:ilvl="5">
      <w:start w:val="1"/>
      <w:numFmt w:val="upperLetter"/>
      <w:lvlText w:val="%6."/>
      <w:lvlJc w:val="left"/>
      <w:pPr>
        <w:ind w:left="82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6">
      <w:start w:val="1"/>
      <w:numFmt w:val="lowerLetter"/>
      <w:lvlText w:val="%7."/>
      <w:lvlJc w:val="left"/>
      <w:pPr>
        <w:ind w:left="1330" w:hanging="360"/>
        <w:jc w:val="left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7">
      <w:numFmt w:val="bullet"/>
      <w:lvlText w:val="•"/>
      <w:lvlJc w:val="left"/>
      <w:pPr>
        <w:ind w:left="556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74367E3"/>
    <w:multiLevelType w:val="hybridMultilevel"/>
    <w:tmpl w:val="8EDE4B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B7567"/>
    <w:multiLevelType w:val="hybridMultilevel"/>
    <w:tmpl w:val="98E2AC8A"/>
    <w:lvl w:ilvl="0" w:tplc="A0B82F10">
      <w:start w:val="1"/>
      <w:numFmt w:val="upperLetter"/>
      <w:lvlText w:val="%1."/>
      <w:lvlJc w:val="left"/>
      <w:pPr>
        <w:ind w:left="820" w:hanging="360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C58E5EE4">
      <w:numFmt w:val="bullet"/>
      <w:lvlText w:val="•"/>
      <w:lvlJc w:val="left"/>
      <w:pPr>
        <w:ind w:left="1696" w:hanging="360"/>
      </w:pPr>
      <w:rPr>
        <w:rFonts w:hint="default"/>
        <w:lang w:val="en-US" w:eastAsia="en-US" w:bidi="ar-SA"/>
      </w:rPr>
    </w:lvl>
    <w:lvl w:ilvl="2" w:tplc="E6C01ACC">
      <w:numFmt w:val="bullet"/>
      <w:lvlText w:val="•"/>
      <w:lvlJc w:val="left"/>
      <w:pPr>
        <w:ind w:left="2572" w:hanging="360"/>
      </w:pPr>
      <w:rPr>
        <w:rFonts w:hint="default"/>
        <w:lang w:val="en-US" w:eastAsia="en-US" w:bidi="ar-SA"/>
      </w:rPr>
    </w:lvl>
    <w:lvl w:ilvl="3" w:tplc="454E5538">
      <w:numFmt w:val="bullet"/>
      <w:lvlText w:val="•"/>
      <w:lvlJc w:val="left"/>
      <w:pPr>
        <w:ind w:left="3448" w:hanging="360"/>
      </w:pPr>
      <w:rPr>
        <w:rFonts w:hint="default"/>
        <w:lang w:val="en-US" w:eastAsia="en-US" w:bidi="ar-SA"/>
      </w:rPr>
    </w:lvl>
    <w:lvl w:ilvl="4" w:tplc="95824986">
      <w:numFmt w:val="bullet"/>
      <w:lvlText w:val="•"/>
      <w:lvlJc w:val="left"/>
      <w:pPr>
        <w:ind w:left="4324" w:hanging="360"/>
      </w:pPr>
      <w:rPr>
        <w:rFonts w:hint="default"/>
        <w:lang w:val="en-US" w:eastAsia="en-US" w:bidi="ar-SA"/>
      </w:rPr>
    </w:lvl>
    <w:lvl w:ilvl="5" w:tplc="F6FCBEDA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5A1E8DE0">
      <w:numFmt w:val="bullet"/>
      <w:lvlText w:val="•"/>
      <w:lvlJc w:val="left"/>
      <w:pPr>
        <w:ind w:left="6076" w:hanging="360"/>
      </w:pPr>
      <w:rPr>
        <w:rFonts w:hint="default"/>
        <w:lang w:val="en-US" w:eastAsia="en-US" w:bidi="ar-SA"/>
      </w:rPr>
    </w:lvl>
    <w:lvl w:ilvl="7" w:tplc="3CB6618A">
      <w:numFmt w:val="bullet"/>
      <w:lvlText w:val="•"/>
      <w:lvlJc w:val="left"/>
      <w:pPr>
        <w:ind w:left="6952" w:hanging="360"/>
      </w:pPr>
      <w:rPr>
        <w:rFonts w:hint="default"/>
        <w:lang w:val="en-US" w:eastAsia="en-US" w:bidi="ar-SA"/>
      </w:rPr>
    </w:lvl>
    <w:lvl w:ilvl="8" w:tplc="8A4855F4">
      <w:numFmt w:val="bullet"/>
      <w:lvlText w:val="•"/>
      <w:lvlJc w:val="left"/>
      <w:pPr>
        <w:ind w:left="782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69D273ED"/>
    <w:multiLevelType w:val="hybridMultilevel"/>
    <w:tmpl w:val="50845578"/>
    <w:lvl w:ilvl="0" w:tplc="04090015">
      <w:start w:val="1"/>
      <w:numFmt w:val="upperLetter"/>
      <w:lvlText w:val="%1."/>
      <w:lvlJc w:val="left"/>
      <w:pPr>
        <w:ind w:left="459" w:hanging="360"/>
      </w:pPr>
    </w:lvl>
    <w:lvl w:ilvl="1" w:tplc="04090019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7" w15:restartNumberingAfterBreak="0">
    <w:nsid w:val="73E030C0"/>
    <w:multiLevelType w:val="multilevel"/>
    <w:tmpl w:val="B76E9C38"/>
    <w:lvl w:ilvl="0">
      <w:start w:val="4"/>
      <w:numFmt w:val="decimal"/>
      <w:lvlText w:val="%1"/>
      <w:lvlJc w:val="left"/>
      <w:pPr>
        <w:ind w:left="589" w:hanging="490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589" w:hanging="490"/>
      </w:pPr>
      <w:rPr>
        <w:rFonts w:ascii="Helvetica" w:eastAsia="Helvetica" w:hAnsi="Helvetica" w:cs="Helvetica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upperLetter"/>
      <w:lvlText w:val="%3."/>
      <w:lvlJc w:val="left"/>
      <w:pPr>
        <w:ind w:left="668" w:hanging="209"/>
      </w:pPr>
      <w:rPr>
        <w:rFonts w:ascii="Helvetica" w:eastAsia="Helvetica" w:hAnsi="Helvetica" w:cs="Helvetica" w:hint="default"/>
        <w:b w:val="0"/>
        <w:bCs w:val="0"/>
        <w:i w:val="0"/>
        <w:iCs w:val="0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2642" w:hanging="20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33" w:hanging="20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624" w:hanging="20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15" w:hanging="20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06" w:hanging="20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97" w:hanging="209"/>
      </w:pPr>
      <w:rPr>
        <w:rFonts w:hint="default"/>
        <w:lang w:val="en-US" w:eastAsia="en-US" w:bidi="ar-SA"/>
      </w:rPr>
    </w:lvl>
  </w:abstractNum>
  <w:num w:numId="1" w16cid:durableId="173761380">
    <w:abstractNumId w:val="7"/>
  </w:num>
  <w:num w:numId="2" w16cid:durableId="617032866">
    <w:abstractNumId w:val="2"/>
  </w:num>
  <w:num w:numId="3" w16cid:durableId="1390612463">
    <w:abstractNumId w:val="5"/>
  </w:num>
  <w:num w:numId="4" w16cid:durableId="59914285">
    <w:abstractNumId w:val="0"/>
  </w:num>
  <w:num w:numId="5" w16cid:durableId="771366213">
    <w:abstractNumId w:val="1"/>
  </w:num>
  <w:num w:numId="6" w16cid:durableId="1884050753">
    <w:abstractNumId w:val="3"/>
  </w:num>
  <w:num w:numId="7" w16cid:durableId="1336612878">
    <w:abstractNumId w:val="6"/>
  </w:num>
  <w:num w:numId="8" w16cid:durableId="15193922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FD3"/>
    <w:rsid w:val="001A452D"/>
    <w:rsid w:val="002715E0"/>
    <w:rsid w:val="003D437E"/>
    <w:rsid w:val="00453D61"/>
    <w:rsid w:val="005665D9"/>
    <w:rsid w:val="005A602B"/>
    <w:rsid w:val="00604040"/>
    <w:rsid w:val="006173E3"/>
    <w:rsid w:val="006476E6"/>
    <w:rsid w:val="0066491E"/>
    <w:rsid w:val="0096541B"/>
    <w:rsid w:val="009C7CEE"/>
    <w:rsid w:val="00B115B9"/>
    <w:rsid w:val="00BA7FD3"/>
    <w:rsid w:val="00D971C8"/>
    <w:rsid w:val="00FC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A0DDD"/>
  <w15:docId w15:val="{ADD79667-41FF-F949-A380-A818610C9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" w:eastAsia="Helvetica" w:hAnsi="Helvetica" w:cs="Helvetica"/>
    </w:rPr>
  </w:style>
  <w:style w:type="paragraph" w:styleId="Heading1">
    <w:name w:val="heading 1"/>
    <w:basedOn w:val="Normal"/>
    <w:uiPriority w:val="9"/>
    <w:qFormat/>
    <w:pPr>
      <w:ind w:left="711" w:hanging="61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  <w:ind w:left="820" w:hanging="360"/>
    </w:pPr>
  </w:style>
  <w:style w:type="paragraph" w:styleId="ListParagraph">
    <w:name w:val="List Paragraph"/>
    <w:basedOn w:val="Normal"/>
    <w:uiPriority w:val="1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before="76"/>
    </w:pPr>
  </w:style>
  <w:style w:type="paragraph" w:styleId="Header">
    <w:name w:val="header"/>
    <w:basedOn w:val="Normal"/>
    <w:link w:val="HeaderChar"/>
    <w:uiPriority w:val="99"/>
    <w:unhideWhenUsed/>
    <w:rsid w:val="003D437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37E"/>
    <w:rPr>
      <w:rFonts w:ascii="Helvetica" w:eastAsia="Helvetica" w:hAnsi="Helvetica" w:cs="Helvetica"/>
    </w:rPr>
  </w:style>
  <w:style w:type="paragraph" w:styleId="Footer">
    <w:name w:val="footer"/>
    <w:basedOn w:val="Normal"/>
    <w:link w:val="FooterChar"/>
    <w:uiPriority w:val="99"/>
    <w:unhideWhenUsed/>
    <w:rsid w:val="003D437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37E"/>
    <w:rPr>
      <w:rFonts w:ascii="Helvetica" w:eastAsia="Helvetica" w:hAnsi="Helvetica" w:cs="Helveti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c@saint-gobain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ray-on.com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0754b47-c413-4aa1-bfc3-c33089241f4f}" enabled="1" method="Standard" siteId="{e339bd4b-2e3b-4035-a452-2112d502f2f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779</Words>
  <Characters>4444</Characters>
  <Application>Microsoft Office Word</Application>
  <DocSecurity>0</DocSecurity>
  <Lines>37</Lines>
  <Paragraphs>10</Paragraphs>
  <ScaleCrop>false</ScaleCrop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K-13-SPEC-11-22-DRAFTv2-PDF</dc:title>
  <cp:lastModifiedBy>Mercer, Kaitlin</cp:lastModifiedBy>
  <cp:revision>3</cp:revision>
  <cp:lastPrinted>2025-07-30T19:43:00Z</cp:lastPrinted>
  <dcterms:created xsi:type="dcterms:W3CDTF">2025-07-30T19:43:00Z</dcterms:created>
  <dcterms:modified xsi:type="dcterms:W3CDTF">2025-07-30T19:43:00Z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2022-11-03T00:00:00Z</vt:filetime>
  </property>
  <property fmtid="{D5CDD505-2E9C-101B-9397-08002B2CF9AE}" pid="3" name="Creator">
    <vt:lpwstr>Pages</vt:lpwstr>
  </property>
  <property fmtid="{D5CDD505-2E9C-101B-9397-08002B2CF9AE}" pid="4" name="LastSaved">
    <vt:filetime>2022-11-22T00:00:00Z</vt:filetime>
  </property>
  <property fmtid="{D5CDD505-2E9C-101B-9397-08002B2CF9AE}" pid="5" name="Producer">
    <vt:lpwstr>macOS Version 11.7 (Build 20G817) Quartz PDFContext</vt:lpwstr>
  </property>
</Properties>
</file>